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80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1"/>
        <w:gridCol w:w="4699"/>
      </w:tblGrid>
      <w:tr w:rsidR="00291F02" w:rsidRPr="009E3FF5" w:rsidTr="001E69C4">
        <w:trPr>
          <w:trHeight w:val="2672"/>
        </w:trPr>
        <w:tc>
          <w:tcPr>
            <w:tcW w:w="6101" w:type="dxa"/>
          </w:tcPr>
          <w:p w:rsidR="00291F02" w:rsidRPr="009E3FF5" w:rsidRDefault="00291F02" w:rsidP="00291F02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4699" w:type="dxa"/>
          </w:tcPr>
          <w:p w:rsidR="00291F02" w:rsidRDefault="00785096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291F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  <w:r w:rsidR="00291F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91F02" w:rsidRDefault="00785096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И.О.</w:t>
            </w:r>
            <w:r w:rsidR="00291F02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291F02" w:rsidRDefault="00291F02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</w:p>
          <w:p w:rsidR="00785096" w:rsidRDefault="00785096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F02" w:rsidRDefault="00291F02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 /</w:t>
            </w:r>
            <w:r w:rsidRPr="00785096">
              <w:rPr>
                <w:rFonts w:ascii="Times New Roman" w:hAnsi="Times New Roman" w:cs="Times New Roman"/>
                <w:b/>
                <w:sz w:val="28"/>
                <w:szCs w:val="28"/>
              </w:rPr>
              <w:t>А.А. Браилко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5096" w:rsidRDefault="00785096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F02" w:rsidRDefault="00291F02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 201</w:t>
            </w:r>
            <w:r w:rsidR="0078509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291F02" w:rsidRDefault="00291F02" w:rsidP="00291F0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31CA" w:rsidRDefault="006A0558" w:rsidP="00A10D75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8584C" wp14:editId="31500FFC">
                <wp:simplePos x="0" y="0"/>
                <wp:positionH relativeFrom="column">
                  <wp:posOffset>7959090</wp:posOffset>
                </wp:positionH>
                <wp:positionV relativeFrom="paragraph">
                  <wp:posOffset>226060</wp:posOffset>
                </wp:positionV>
                <wp:extent cx="2809875" cy="1847850"/>
                <wp:effectExtent l="0" t="0" r="9525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847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31CA" w:rsidRDefault="00450245" w:rsidP="004502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450245" w:rsidRDefault="00450245" w:rsidP="004502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Генеральный директор </w:t>
                            </w:r>
                          </w:p>
                          <w:p w:rsidR="00B60C38" w:rsidRDefault="00450245" w:rsidP="00B60C3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ЗАО </w:t>
                            </w:r>
                            <w:r w:rsidR="005E2C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</w:t>
                            </w:r>
                            <w:proofErr w:type="gramStart"/>
                            <w:r w:rsidR="005E2C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Топливо-заправочный</w:t>
                            </w:r>
                            <w:proofErr w:type="gramEnd"/>
                            <w:r w:rsidR="005E2CF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сер</w:t>
                            </w:r>
                            <w:r w:rsidR="00B60C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вис»</w:t>
                            </w:r>
                          </w:p>
                          <w:p w:rsidR="00450245" w:rsidRDefault="00450245" w:rsidP="004502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_ </w:t>
                            </w:r>
                            <w:r w:rsidR="00B60C3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Васильев С.Б.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A8584C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626.7pt;margin-top:17.8pt;width:221.25pt;height:14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" fillcolor="white [3201]" stroked="f" strokeweight=".5pt">
                <v:textbox>
                  <w:txbxContent>
                    <w:p w:rsidR="00E131CA" w:rsidRDefault="00450245" w:rsidP="004502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450245" w:rsidRDefault="00450245" w:rsidP="004502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Генеральный директор </w:t>
                      </w:r>
                    </w:p>
                    <w:p w:rsidR="00B60C38" w:rsidRDefault="00450245" w:rsidP="00B60C3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ЗАО </w:t>
                      </w:r>
                      <w:r w:rsidR="005E2C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</w:t>
                      </w:r>
                      <w:proofErr w:type="gramStart"/>
                      <w:r w:rsidR="005E2C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Топливо-заправочный</w:t>
                      </w:r>
                      <w:proofErr w:type="gramEnd"/>
                      <w:r w:rsidR="005E2CF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сер</w:t>
                      </w:r>
                      <w:r w:rsidR="00B60C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вис»</w:t>
                      </w:r>
                    </w:p>
                    <w:p w:rsidR="00450245" w:rsidRDefault="00450245" w:rsidP="004502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_ </w:t>
                      </w:r>
                      <w:r w:rsidR="00B60C3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Васильев С.Б.</w:t>
                      </w:r>
                    </w:p>
                  </w:txbxContent>
                </v:textbox>
              </v:shape>
            </w:pict>
          </mc:Fallback>
        </mc:AlternateContent>
      </w:r>
    </w:p>
    <w:p w:rsidR="00FF1990" w:rsidRDefault="00B16CD7" w:rsidP="00B16CD7">
      <w:pPr>
        <w:tabs>
          <w:tab w:val="left" w:pos="2505"/>
          <w:tab w:val="center" w:pos="4677"/>
        </w:tabs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F1990"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CC747E" w:rsidRPr="003C4BF6" w:rsidRDefault="002E2C16" w:rsidP="006E0797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4BF6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A197A" w:rsidRPr="003C4BF6">
        <w:rPr>
          <w:rFonts w:ascii="Times New Roman" w:hAnsi="Times New Roman" w:cs="Times New Roman"/>
          <w:b/>
          <w:sz w:val="28"/>
          <w:szCs w:val="28"/>
        </w:rPr>
        <w:t>проведение экспертизы промышленной безопасности</w:t>
      </w:r>
      <w:r w:rsidR="004208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010">
        <w:rPr>
          <w:rFonts w:ascii="Times New Roman" w:hAnsi="Times New Roman" w:cs="Times New Roman"/>
          <w:b/>
          <w:sz w:val="28"/>
          <w:szCs w:val="28"/>
        </w:rPr>
        <w:t xml:space="preserve">насосных агрегатов, </w:t>
      </w:r>
      <w:r w:rsidR="00DB586E">
        <w:rPr>
          <w:rFonts w:ascii="Times New Roman" w:hAnsi="Times New Roman" w:cs="Times New Roman"/>
          <w:b/>
          <w:sz w:val="28"/>
          <w:szCs w:val="28"/>
        </w:rPr>
        <w:t>тех</w:t>
      </w:r>
      <w:r w:rsidR="006E0797">
        <w:rPr>
          <w:rFonts w:ascii="Times New Roman" w:hAnsi="Times New Roman" w:cs="Times New Roman"/>
          <w:b/>
          <w:sz w:val="28"/>
          <w:szCs w:val="28"/>
        </w:rPr>
        <w:t>нологических</w:t>
      </w:r>
      <w:r w:rsidR="00DB58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3010">
        <w:rPr>
          <w:rFonts w:ascii="Times New Roman" w:hAnsi="Times New Roman" w:cs="Times New Roman"/>
          <w:b/>
          <w:sz w:val="28"/>
          <w:szCs w:val="28"/>
        </w:rPr>
        <w:t>трубопроводов стальных наземных</w:t>
      </w:r>
      <w:r w:rsidR="006E0797">
        <w:rPr>
          <w:rFonts w:ascii="Times New Roman" w:hAnsi="Times New Roman" w:cs="Times New Roman"/>
          <w:b/>
          <w:sz w:val="28"/>
          <w:szCs w:val="28"/>
        </w:rPr>
        <w:t xml:space="preserve">, подземных на </w:t>
      </w:r>
      <w:r w:rsidR="00263010">
        <w:rPr>
          <w:rFonts w:ascii="Times New Roman" w:hAnsi="Times New Roman" w:cs="Times New Roman"/>
          <w:b/>
          <w:sz w:val="28"/>
          <w:szCs w:val="28"/>
        </w:rPr>
        <w:t>ГСМ-1, ГСМ-2</w:t>
      </w:r>
      <w:r w:rsidR="00573758">
        <w:rPr>
          <w:rFonts w:ascii="Times New Roman" w:hAnsi="Times New Roman" w:cs="Times New Roman"/>
          <w:b/>
          <w:sz w:val="28"/>
          <w:szCs w:val="28"/>
        </w:rPr>
        <w:t>, ППН</w:t>
      </w:r>
      <w:r w:rsidR="0026301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51C42" w:rsidRPr="003C4BF6" w:rsidRDefault="00151C42" w:rsidP="00801197">
      <w:pPr>
        <w:spacing w:after="0" w:line="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82" w:type="dxa"/>
        <w:tblInd w:w="-431" w:type="dxa"/>
        <w:tblLook w:val="04A0" w:firstRow="1" w:lastRow="0" w:firstColumn="1" w:lastColumn="0" w:noHBand="0" w:noVBand="1"/>
      </w:tblPr>
      <w:tblGrid>
        <w:gridCol w:w="406"/>
        <w:gridCol w:w="3208"/>
        <w:gridCol w:w="6168"/>
      </w:tblGrid>
      <w:tr w:rsidR="008C0678" w:rsidRPr="00775F00" w:rsidTr="008B714E">
        <w:tc>
          <w:tcPr>
            <w:tcW w:w="40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8C0678" w:rsidRPr="00C33A01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168" w:type="dxa"/>
          </w:tcPr>
          <w:p w:rsidR="008B6B53" w:rsidRPr="008B6B53" w:rsidRDefault="00C32CE2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B6B53"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г. Москва, Заводское шоссе, д. 2:</w:t>
            </w:r>
          </w:p>
          <w:p w:rsidR="008B6B53" w:rsidRPr="008B6B53" w:rsidRDefault="008B6B53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1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опасный производственный объект (на основании ФЗ №</w:t>
            </w:r>
            <w:r w:rsidR="006E0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116-ФЗ от 21.07.</w:t>
            </w:r>
            <w:r w:rsidR="00892DCF">
              <w:rPr>
                <w:rFonts w:ascii="Times New Roman" w:hAnsi="Times New Roman" w:cs="Times New Roman"/>
                <w:sz w:val="24"/>
                <w:szCs w:val="24"/>
              </w:rPr>
              <w:t xml:space="preserve">1997 г.), рег. № А01-12025-0002, </w:t>
            </w:r>
            <w:r w:rsidR="00892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92DCF" w:rsidRPr="008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DCF">
              <w:rPr>
                <w:rFonts w:ascii="Times New Roman" w:hAnsi="Times New Roman" w:cs="Times New Roman"/>
                <w:sz w:val="24"/>
                <w:szCs w:val="24"/>
              </w:rPr>
              <w:t>класс опасности;</w:t>
            </w:r>
          </w:p>
          <w:p w:rsidR="008B6B53" w:rsidRPr="008B6B53" w:rsidRDefault="005A34F2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0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6B53" w:rsidRPr="008B6B53">
              <w:rPr>
                <w:rFonts w:ascii="Times New Roman" w:hAnsi="Times New Roman" w:cs="Times New Roman"/>
                <w:sz w:val="24"/>
                <w:szCs w:val="24"/>
              </w:rPr>
              <w:t>особо опасный, технически сложный объект (на основании ст. 48.1 ГК РФ);</w:t>
            </w:r>
          </w:p>
          <w:p w:rsidR="008B6B53" w:rsidRDefault="008B6B53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:rsidR="00096F02" w:rsidRPr="005A34F2" w:rsidRDefault="00096F02" w:rsidP="00096F0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6E079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A34F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объект авиационной инфраструктуры.</w:t>
            </w:r>
          </w:p>
          <w:p w:rsidR="008B6B53" w:rsidRPr="008B6B53" w:rsidRDefault="00C32CE2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8B6B53" w:rsidRPr="008B6B53">
              <w:rPr>
                <w:rFonts w:ascii="Times New Roman" w:hAnsi="Times New Roman" w:cs="Times New Roman"/>
                <w:sz w:val="24"/>
                <w:szCs w:val="24"/>
              </w:rPr>
              <w:t xml:space="preserve"> г. Москва, Заводское ш., д. 16:</w:t>
            </w:r>
          </w:p>
          <w:p w:rsidR="008B6B53" w:rsidRPr="008B6B53" w:rsidRDefault="008B6B53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18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опасный производственный объект (на основании ФЗ №116-ФЗ от 21.07.</w:t>
            </w:r>
            <w:r w:rsidR="00892DCF">
              <w:rPr>
                <w:rFonts w:ascii="Times New Roman" w:hAnsi="Times New Roman" w:cs="Times New Roman"/>
                <w:sz w:val="24"/>
                <w:szCs w:val="24"/>
              </w:rPr>
              <w:t xml:space="preserve">1997 г.), рег. № А01-12025-0003, </w:t>
            </w:r>
            <w:r w:rsidR="00892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92DCF" w:rsidRPr="008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DCF">
              <w:rPr>
                <w:rFonts w:ascii="Times New Roman" w:hAnsi="Times New Roman" w:cs="Times New Roman"/>
                <w:sz w:val="24"/>
                <w:szCs w:val="24"/>
              </w:rPr>
              <w:t>класс опасности;</w:t>
            </w:r>
          </w:p>
          <w:p w:rsidR="008B6B53" w:rsidRPr="008B6B53" w:rsidRDefault="008B6B53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особо опасный, технически сложный объект (на основании ст. 48.1 ГК РФ);</w:t>
            </w:r>
          </w:p>
          <w:p w:rsidR="008B6B53" w:rsidRDefault="008B6B53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 ск</w:t>
            </w:r>
            <w:r w:rsidR="00EF034B">
              <w:rPr>
                <w:rFonts w:ascii="Times New Roman" w:hAnsi="Times New Roman" w:cs="Times New Roman"/>
                <w:sz w:val="24"/>
                <w:szCs w:val="24"/>
              </w:rPr>
              <w:t>лад горюче-смазочных материалов.</w:t>
            </w:r>
          </w:p>
          <w:p w:rsidR="00096F02" w:rsidRPr="005A34F2" w:rsidRDefault="00096F02" w:rsidP="00096F0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A34F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объект авиационной инфраструктуры.</w:t>
            </w:r>
          </w:p>
          <w:p w:rsidR="005A34F2" w:rsidRDefault="005A34F2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E0797">
              <w:rPr>
                <w:rFonts w:ascii="Times New Roman" w:hAnsi="Times New Roman" w:cs="Times New Roman"/>
                <w:sz w:val="24"/>
                <w:szCs w:val="24"/>
              </w:rPr>
              <w:t xml:space="preserve"> Аэропорт «Внуково»,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ехническая зона:</w:t>
            </w:r>
          </w:p>
          <w:p w:rsidR="005A34F2" w:rsidRDefault="005A34F2" w:rsidP="005A34F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опасный производственный объект (на основании ФЗ №116-ФЗ от 21.07.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1997 г.), рег. № А01-12025-0004,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 опасности;</w:t>
            </w:r>
          </w:p>
          <w:p w:rsidR="005A34F2" w:rsidRPr="008B6B53" w:rsidRDefault="005A34F2" w:rsidP="005A34F2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07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B53">
              <w:rPr>
                <w:rFonts w:ascii="Times New Roman" w:hAnsi="Times New Roman" w:cs="Times New Roman"/>
                <w:sz w:val="24"/>
                <w:szCs w:val="24"/>
              </w:rPr>
              <w:t>особо опасный, технически сложный объект (на основании ст. 48.1 ГК РФ);</w:t>
            </w:r>
          </w:p>
          <w:p w:rsidR="005A34F2" w:rsidRPr="005A34F2" w:rsidRDefault="006E0797" w:rsidP="0092183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-</w:t>
            </w:r>
            <w:r w:rsidR="005A34F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A34F2" w:rsidRPr="005A34F2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объект авиационной инфраструктуры.</w:t>
            </w:r>
          </w:p>
          <w:p w:rsidR="00801197" w:rsidRPr="00C33A01" w:rsidRDefault="00801197" w:rsidP="003A115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775F00" w:rsidTr="008B714E">
        <w:tc>
          <w:tcPr>
            <w:tcW w:w="40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8C0678" w:rsidRPr="00C33A01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168" w:type="dxa"/>
          </w:tcPr>
          <w:p w:rsidR="008C0678" w:rsidRPr="00C33A01" w:rsidRDefault="00D4119F" w:rsidP="00564B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564B43">
              <w:rPr>
                <w:rFonts w:ascii="Times New Roman" w:hAnsi="Times New Roman" w:cs="Times New Roman"/>
                <w:sz w:val="24"/>
                <w:szCs w:val="24"/>
              </w:rPr>
              <w:t>Топливо-заправочный сервис</w:t>
            </w:r>
            <w:r w:rsidR="00B81AE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E27D22" w:rsidRPr="00775F00" w:rsidTr="008B714E">
        <w:tc>
          <w:tcPr>
            <w:tcW w:w="406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E27D22" w:rsidRPr="00C33A01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68" w:type="dxa"/>
          </w:tcPr>
          <w:p w:rsidR="00E27D22" w:rsidRPr="00C33A01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  <w:r w:rsidR="00B81A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0678" w:rsidRPr="00775F00" w:rsidTr="008B714E">
        <w:tc>
          <w:tcPr>
            <w:tcW w:w="40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8C0678" w:rsidRPr="00C33A01" w:rsidRDefault="008C0678" w:rsidP="000A197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</w:t>
            </w:r>
            <w:r w:rsidR="00361D08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6168" w:type="dxa"/>
          </w:tcPr>
          <w:p w:rsidR="008C0678" w:rsidRPr="00C33A01" w:rsidRDefault="00407A67" w:rsidP="007675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B81A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0678" w:rsidRPr="00775F00" w:rsidTr="008B714E">
        <w:tc>
          <w:tcPr>
            <w:tcW w:w="40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8C0678" w:rsidRPr="00C33A01" w:rsidRDefault="00291F02" w:rsidP="00E75E7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Общие положения</w:t>
            </w:r>
          </w:p>
        </w:tc>
        <w:tc>
          <w:tcPr>
            <w:tcW w:w="6168" w:type="dxa"/>
          </w:tcPr>
          <w:p w:rsidR="006E0797" w:rsidRDefault="006E0797" w:rsidP="00AB1328">
            <w:pPr>
              <w:pStyle w:val="Bodytext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B1328" w:rsidRPr="00DB026B">
              <w:rPr>
                <w:sz w:val="24"/>
                <w:szCs w:val="24"/>
              </w:rPr>
              <w:t xml:space="preserve">Участник Конкурса (далее Подрядчик) должен принять условия и требования технического задания Организатора Конкурса (далее Заказчика). </w:t>
            </w:r>
          </w:p>
          <w:p w:rsidR="00AB1328" w:rsidRPr="00DB026B" w:rsidRDefault="00AB1328" w:rsidP="00AB1328">
            <w:pPr>
              <w:pStyle w:val="Bodytext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B026B">
              <w:rPr>
                <w:sz w:val="24"/>
                <w:szCs w:val="24"/>
              </w:rPr>
              <w:t>-</w:t>
            </w:r>
            <w:r w:rsidR="006E0797">
              <w:rPr>
                <w:sz w:val="24"/>
                <w:szCs w:val="24"/>
              </w:rPr>
              <w:t xml:space="preserve"> </w:t>
            </w:r>
            <w:r w:rsidRPr="00DB026B">
              <w:rPr>
                <w:sz w:val="24"/>
                <w:szCs w:val="24"/>
              </w:rPr>
              <w:t>Объемы работ, которые необходимо выполнить по каждой единице технического устройства, определяются в процессе изучения технической и эксплуатационной документации.</w:t>
            </w:r>
          </w:p>
          <w:p w:rsidR="009D11B4" w:rsidRDefault="006E0797" w:rsidP="00AB1328">
            <w:pPr>
              <w:pStyle w:val="Bodytext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B1328" w:rsidRPr="00DB026B">
              <w:rPr>
                <w:sz w:val="24"/>
                <w:szCs w:val="24"/>
              </w:rPr>
              <w:t xml:space="preserve">Подрядчик выполняет работы в соответствии с требованиями </w:t>
            </w:r>
            <w:proofErr w:type="gramStart"/>
            <w:r w:rsidR="00AB1328" w:rsidRPr="00DB026B">
              <w:rPr>
                <w:sz w:val="24"/>
                <w:szCs w:val="24"/>
              </w:rPr>
              <w:t>нормативной документации</w:t>
            </w:r>
            <w:proofErr w:type="gramEnd"/>
            <w:r w:rsidR="00AB1328" w:rsidRPr="00DB026B">
              <w:rPr>
                <w:sz w:val="24"/>
                <w:szCs w:val="24"/>
              </w:rPr>
              <w:t xml:space="preserve"> приведенной </w:t>
            </w:r>
            <w:r w:rsidR="00AB1328" w:rsidRPr="00AF2132">
              <w:rPr>
                <w:sz w:val="24"/>
                <w:szCs w:val="24"/>
              </w:rPr>
              <w:t>в п.</w:t>
            </w:r>
            <w:r w:rsidR="009D11B4">
              <w:rPr>
                <w:sz w:val="24"/>
                <w:szCs w:val="24"/>
              </w:rPr>
              <w:t>9.</w:t>
            </w:r>
          </w:p>
          <w:p w:rsidR="009D11B4" w:rsidRDefault="009D11B4" w:rsidP="00AB1328">
            <w:pPr>
              <w:pStyle w:val="Bodytext20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  <w:p w:rsidR="00AB1328" w:rsidRPr="00DB026B" w:rsidRDefault="00D225C5" w:rsidP="00AB1328">
            <w:pPr>
              <w:pStyle w:val="Bodytext2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.</w:t>
            </w:r>
            <w:r w:rsidR="00AB1328" w:rsidRPr="00AF2132">
              <w:rPr>
                <w:sz w:val="24"/>
                <w:szCs w:val="24"/>
              </w:rPr>
              <w:t xml:space="preserve"> </w:t>
            </w:r>
            <w:r w:rsidR="00AB1328" w:rsidRPr="00DB026B">
              <w:rPr>
                <w:sz w:val="24"/>
                <w:szCs w:val="24"/>
              </w:rPr>
              <w:t>настоящего технического задания.</w:t>
            </w:r>
          </w:p>
          <w:p w:rsidR="00C4193F" w:rsidRDefault="00EF465B" w:rsidP="00843802">
            <w:pPr>
              <w:pStyle w:val="Bodytext20"/>
              <w:shd w:val="clear" w:color="auto" w:fill="auto"/>
              <w:tabs>
                <w:tab w:val="left" w:pos="1029"/>
              </w:tabs>
              <w:spacing w:line="240" w:lineRule="auto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-</w:t>
            </w:r>
            <w:r w:rsidR="006E0797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C4193F" w:rsidRPr="00A87CB8">
              <w:rPr>
                <w:bCs/>
                <w:sz w:val="24"/>
                <w:szCs w:val="24"/>
                <w:lang w:eastAsia="ru-RU"/>
              </w:rPr>
              <w:t xml:space="preserve">Ответственность за оформление пропусков на </w:t>
            </w:r>
            <w:r w:rsidR="00C4193F">
              <w:rPr>
                <w:bCs/>
                <w:sz w:val="24"/>
                <w:szCs w:val="24"/>
                <w:lang w:eastAsia="ru-RU"/>
              </w:rPr>
              <w:t>экспертов</w:t>
            </w:r>
            <w:r w:rsidR="00C4193F" w:rsidRPr="00A87CB8">
              <w:rPr>
                <w:bCs/>
                <w:sz w:val="24"/>
                <w:szCs w:val="24"/>
                <w:lang w:eastAsia="ru-RU"/>
              </w:rPr>
              <w:t xml:space="preserve"> и </w:t>
            </w:r>
            <w:r w:rsidR="00C4193F">
              <w:rPr>
                <w:bCs/>
                <w:sz w:val="24"/>
                <w:szCs w:val="24"/>
                <w:lang w:eastAsia="ru-RU"/>
              </w:rPr>
              <w:t>измерительные приборы инструменты</w:t>
            </w:r>
            <w:r w:rsidR="00C4193F" w:rsidRPr="00A87CB8">
              <w:rPr>
                <w:bCs/>
                <w:sz w:val="24"/>
                <w:szCs w:val="24"/>
                <w:lang w:eastAsia="ru-RU"/>
              </w:rPr>
              <w:t xml:space="preserve">, на территорию </w:t>
            </w:r>
            <w:r w:rsidR="00C4193F" w:rsidRPr="00EF465B">
              <w:rPr>
                <w:b/>
                <w:bCs/>
                <w:i/>
                <w:sz w:val="24"/>
                <w:szCs w:val="24"/>
                <w:lang w:eastAsia="ru-RU"/>
              </w:rPr>
              <w:t>АО «Международный Аэропорт «Внуково»</w:t>
            </w:r>
            <w:r w:rsidR="00C4193F" w:rsidRPr="00A87CB8">
              <w:rPr>
                <w:bCs/>
                <w:sz w:val="24"/>
                <w:szCs w:val="24"/>
                <w:lang w:eastAsia="ru-RU"/>
              </w:rPr>
              <w:t>, возлагается на Исполнителя. (Телефон кол-центра АО «Международный Аэро</w:t>
            </w:r>
            <w:r w:rsidR="00C4193F">
              <w:rPr>
                <w:bCs/>
                <w:sz w:val="24"/>
                <w:szCs w:val="24"/>
                <w:lang w:eastAsia="ru-RU"/>
              </w:rPr>
              <w:t xml:space="preserve">порт </w:t>
            </w:r>
            <w:r w:rsidR="00C4193F" w:rsidRPr="00B10883">
              <w:rPr>
                <w:b/>
                <w:bCs/>
                <w:sz w:val="24"/>
                <w:szCs w:val="24"/>
                <w:lang w:eastAsia="ru-RU"/>
              </w:rPr>
              <w:t>«Внуково»: (495)775-20-10).</w:t>
            </w:r>
          </w:p>
          <w:p w:rsidR="00EA0298" w:rsidRPr="00220480" w:rsidRDefault="00EA0298" w:rsidP="00843802">
            <w:pPr>
              <w:pStyle w:val="Bodytext20"/>
              <w:shd w:val="clear" w:color="auto" w:fill="auto"/>
              <w:tabs>
                <w:tab w:val="left" w:pos="102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220480">
              <w:rPr>
                <w:bCs/>
                <w:sz w:val="24"/>
                <w:szCs w:val="24"/>
                <w:lang w:eastAsia="ru-RU"/>
              </w:rPr>
              <w:t xml:space="preserve">- </w:t>
            </w:r>
            <w:r w:rsidR="00220480" w:rsidRPr="00220480">
              <w:rPr>
                <w:bCs/>
                <w:sz w:val="24"/>
                <w:szCs w:val="24"/>
                <w:lang w:eastAsia="ru-RU"/>
              </w:rPr>
              <w:t>В составе коммерческого предложения должна быть разработана подробная калькуляция, с определением стоимости работ по каждой единице оборудования в отдельности, с указанием стоимости за каждый вид</w:t>
            </w:r>
            <w:r w:rsidR="00220480">
              <w:rPr>
                <w:bCs/>
                <w:sz w:val="24"/>
                <w:szCs w:val="24"/>
                <w:lang w:eastAsia="ru-RU"/>
              </w:rPr>
              <w:t xml:space="preserve"> основных и</w:t>
            </w:r>
            <w:r w:rsidR="00220480" w:rsidRPr="00220480">
              <w:rPr>
                <w:bCs/>
                <w:sz w:val="24"/>
                <w:szCs w:val="24"/>
                <w:lang w:eastAsia="ru-RU"/>
              </w:rPr>
              <w:t xml:space="preserve"> дополнительных работ.  </w:t>
            </w:r>
          </w:p>
          <w:p w:rsidR="00EA0298" w:rsidRDefault="00EA0298" w:rsidP="00EA0298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</w:t>
            </w:r>
            <w:r w:rsidR="00220480">
              <w:rPr>
                <w:rFonts w:ascii="Times New Roman" w:hAnsi="Times New Roman" w:cs="Times New Roman"/>
                <w:sz w:val="24"/>
                <w:szCs w:val="24"/>
              </w:rPr>
              <w:t xml:space="preserve">опускается,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инициативе Заказчика</w:t>
            </w:r>
            <w:r w:rsidR="002204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корректировка количеств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диагностируемых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пределах: </w:t>
            </w:r>
          </w:p>
          <w:p w:rsidR="00EA0298" w:rsidRDefault="00EA0298" w:rsidP="00220480">
            <w:pPr>
              <w:pStyle w:val="a4"/>
              <w:ind w:left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на 30%; </w:t>
            </w:r>
          </w:p>
          <w:p w:rsidR="00EA0298" w:rsidRPr="001D46B3" w:rsidRDefault="00EA0298" w:rsidP="00220480">
            <w:pPr>
              <w:pStyle w:val="a4"/>
              <w:ind w:left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Уменьшение на 50%;</w:t>
            </w:r>
          </w:p>
          <w:p w:rsidR="00892DCF" w:rsidRPr="00892DCF" w:rsidRDefault="00B12132" w:rsidP="00C875C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этом стоимость договора изменяется пропорционально, на основании стоимостей прописанных в калькуляции.</w:t>
            </w:r>
          </w:p>
        </w:tc>
      </w:tr>
      <w:tr w:rsidR="008C0678" w:rsidRPr="00775F00" w:rsidTr="008B714E">
        <w:trPr>
          <w:trHeight w:val="504"/>
        </w:trPr>
        <w:tc>
          <w:tcPr>
            <w:tcW w:w="40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8C0678" w:rsidRPr="00C33A01" w:rsidRDefault="008C0678" w:rsidP="00E75E7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E75E70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 экспертизы</w:t>
            </w:r>
          </w:p>
        </w:tc>
        <w:tc>
          <w:tcPr>
            <w:tcW w:w="6168" w:type="dxa"/>
          </w:tcPr>
          <w:p w:rsidR="00612B9D" w:rsidRPr="00F33828" w:rsidRDefault="00E75E70" w:rsidP="00612B9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12B9D">
              <w:rPr>
                <w:rFonts w:ascii="Times New Roman" w:hAnsi="Times New Roman" w:cs="Times New Roman"/>
                <w:sz w:val="24"/>
                <w:szCs w:val="24"/>
              </w:rPr>
              <w:t xml:space="preserve"> месяца с момента подписания договора</w:t>
            </w:r>
            <w:r w:rsidR="00F338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1D08" w:rsidRPr="00C33A01" w:rsidRDefault="00361D0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95D" w:rsidRPr="00775F00" w:rsidTr="008B714E">
        <w:trPr>
          <w:trHeight w:val="557"/>
        </w:trPr>
        <w:tc>
          <w:tcPr>
            <w:tcW w:w="406" w:type="dxa"/>
          </w:tcPr>
          <w:p w:rsidR="00CF195D" w:rsidRPr="00775F00" w:rsidRDefault="00CF195D" w:rsidP="00CF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CF195D" w:rsidRDefault="00CF195D" w:rsidP="00CF1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Стадии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  <w:p w:rsidR="00CF195D" w:rsidRDefault="00CF195D" w:rsidP="00CF1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195D" w:rsidRPr="00C33A01" w:rsidRDefault="00CF195D" w:rsidP="00CF1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8" w:type="dxa"/>
          </w:tcPr>
          <w:p w:rsidR="00347FE7" w:rsidRDefault="00347FE7" w:rsidP="00347FE7">
            <w:pPr>
              <w:pStyle w:val="Bodytext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DB026B">
              <w:rPr>
                <w:sz w:val="24"/>
                <w:szCs w:val="24"/>
              </w:rPr>
              <w:t>Работы должны проводиться в следующем порядке:</w:t>
            </w:r>
          </w:p>
          <w:p w:rsidR="00347FE7" w:rsidRPr="00DB026B" w:rsidRDefault="00347FE7" w:rsidP="00347FE7">
            <w:pPr>
              <w:pStyle w:val="Bodytext20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</w:p>
          <w:p w:rsidR="00347FE7" w:rsidRPr="004161E4" w:rsidRDefault="00347FE7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6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ЭПБ ТУ (насосные агрегаты ГСМ-1, ГСМ-2)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- 19 ед</w:t>
            </w:r>
            <w:r w:rsidR="00AC358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(в соответствии с приложением №1);</w:t>
            </w:r>
          </w:p>
          <w:p w:rsidR="00347FE7" w:rsidRDefault="00347FE7" w:rsidP="00347FE7">
            <w:pPr>
              <w:pStyle w:val="Bodytext20"/>
              <w:shd w:val="clear" w:color="auto" w:fill="auto"/>
              <w:tabs>
                <w:tab w:val="left" w:pos="1026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  <w:p w:rsidR="00347FE7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26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B026B">
              <w:rPr>
                <w:sz w:val="24"/>
                <w:szCs w:val="24"/>
              </w:rPr>
              <w:t>Анализ технической документации (эксплуатационной,</w:t>
            </w:r>
            <w:r>
              <w:rPr>
                <w:sz w:val="24"/>
                <w:szCs w:val="24"/>
              </w:rPr>
              <w:t xml:space="preserve"> ранее выданные заключения ЭПБ</w:t>
            </w:r>
            <w:r w:rsidRPr="00DB026B">
              <w:rPr>
                <w:sz w:val="24"/>
                <w:szCs w:val="24"/>
              </w:rPr>
              <w:t>).</w:t>
            </w:r>
          </w:p>
          <w:p w:rsidR="00347FE7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26"/>
              </w:tabs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программы обследования; </w:t>
            </w:r>
          </w:p>
          <w:p w:rsidR="0049235B" w:rsidRDefault="0049235B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дополнительных работ, обеспечивающих возможность проведения ЭПБ. Весь объем данных мероприятий должен быть полностью учтен в цене.</w:t>
            </w:r>
          </w:p>
          <w:p w:rsidR="001D46B3" w:rsidRPr="0049235B" w:rsidRDefault="001D46B3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Установление фактических условий эксплуатации и соответствие их паспортным данным.</w:t>
            </w:r>
          </w:p>
          <w:p w:rsidR="00347FE7" w:rsidRPr="00DB026B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3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DB026B">
              <w:rPr>
                <w:sz w:val="24"/>
                <w:szCs w:val="24"/>
              </w:rPr>
              <w:t xml:space="preserve">Оперативная (функциональная) диагностика. Экспертное обследование (визуальный и </w:t>
            </w:r>
            <w:r>
              <w:rPr>
                <w:sz w:val="24"/>
                <w:szCs w:val="24"/>
              </w:rPr>
              <w:t xml:space="preserve">измерительный </w:t>
            </w:r>
            <w:proofErr w:type="gramStart"/>
            <w:r>
              <w:rPr>
                <w:sz w:val="24"/>
                <w:szCs w:val="24"/>
              </w:rPr>
              <w:t xml:space="preserve">контроль, </w:t>
            </w:r>
            <w:r w:rsidRPr="00DB026B">
              <w:rPr>
                <w:sz w:val="24"/>
                <w:szCs w:val="24"/>
              </w:rPr>
              <w:t xml:space="preserve"> толщины</w:t>
            </w:r>
            <w:proofErr w:type="gramEnd"/>
            <w:r w:rsidRPr="00DB026B">
              <w:rPr>
                <w:sz w:val="24"/>
                <w:szCs w:val="24"/>
              </w:rPr>
              <w:t xml:space="preserve"> стенок корпусов насосов, определение скорости коррозии, проверка соответствия монтажа, обвязки технологическими трубопроводами, оснащения контрольно-измерительными приборами и предохранительными устройствами, гидравлические испытания, цветная, ультразвуковая дефектоскопия, механические</w:t>
            </w:r>
            <w:r>
              <w:rPr>
                <w:sz w:val="24"/>
                <w:szCs w:val="24"/>
              </w:rPr>
              <w:t xml:space="preserve">, вибрационные </w:t>
            </w:r>
            <w:r w:rsidRPr="00DB026B">
              <w:rPr>
                <w:sz w:val="24"/>
                <w:szCs w:val="24"/>
              </w:rPr>
              <w:t xml:space="preserve"> испытания, металлография и другие методы при необходимости).</w:t>
            </w:r>
          </w:p>
          <w:p w:rsidR="00347FE7" w:rsidRPr="009A0619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33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A0619">
              <w:rPr>
                <w:sz w:val="24"/>
                <w:szCs w:val="24"/>
              </w:rPr>
              <w:t>При выявлении дефектов и повреждений анализ причин их возникновения. Выявление определяющих параметров технического состоя</w:t>
            </w:r>
            <w:r>
              <w:rPr>
                <w:sz w:val="24"/>
                <w:szCs w:val="24"/>
              </w:rPr>
              <w:t>ния;</w:t>
            </w:r>
          </w:p>
          <w:p w:rsidR="00347FE7" w:rsidRPr="009A0619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2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A0619">
              <w:rPr>
                <w:sz w:val="24"/>
                <w:szCs w:val="24"/>
              </w:rPr>
              <w:t>По результатам анализа принимается решение: дальнейшая эксплуатация или необходимость проведения дополнительных мероприятий.</w:t>
            </w:r>
          </w:p>
          <w:p w:rsidR="00347FE7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2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A0619">
              <w:rPr>
                <w:sz w:val="24"/>
                <w:szCs w:val="24"/>
              </w:rPr>
              <w:t>Оценка остаточного ресурса</w:t>
            </w:r>
            <w:r>
              <w:rPr>
                <w:sz w:val="24"/>
                <w:szCs w:val="24"/>
              </w:rPr>
              <w:t xml:space="preserve">, </w:t>
            </w:r>
            <w:r w:rsidRPr="00347FE7">
              <w:rPr>
                <w:sz w:val="24"/>
                <w:szCs w:val="24"/>
              </w:rPr>
              <w:t xml:space="preserve">межремонтных </w:t>
            </w:r>
            <w:r w:rsidRPr="00347FE7">
              <w:rPr>
                <w:sz w:val="24"/>
                <w:szCs w:val="24"/>
              </w:rPr>
              <w:lastRenderedPageBreak/>
              <w:t>пробегов, структуры ремонтов и составления ЭПБ</w:t>
            </w:r>
            <w:r w:rsidRPr="009A0619">
              <w:rPr>
                <w:sz w:val="24"/>
                <w:szCs w:val="24"/>
              </w:rPr>
              <w:t xml:space="preserve">. Предоставление акта (технического отчёта) о проведении технического диагностирования, неразрушающего контроля. </w:t>
            </w:r>
          </w:p>
          <w:p w:rsidR="00347FE7" w:rsidRPr="006E0797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2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6E0797">
              <w:rPr>
                <w:sz w:val="24"/>
                <w:szCs w:val="24"/>
              </w:rPr>
              <w:t>Выполнить разработку и оформление паспортов н</w:t>
            </w:r>
            <w:r>
              <w:rPr>
                <w:sz w:val="24"/>
                <w:szCs w:val="24"/>
              </w:rPr>
              <w:t xml:space="preserve">а обследуемые насосные агрегаты. </w:t>
            </w:r>
            <w:r w:rsidRPr="006E0797">
              <w:rPr>
                <w:sz w:val="24"/>
                <w:szCs w:val="24"/>
              </w:rPr>
              <w:t>Оформить запись в паспорте технического устройства о проведении диагностирования;</w:t>
            </w:r>
          </w:p>
          <w:p w:rsidR="00347FE7" w:rsidRDefault="00347FE7" w:rsidP="0049235B">
            <w:pPr>
              <w:pStyle w:val="Bodytext20"/>
              <w:numPr>
                <w:ilvl w:val="0"/>
                <w:numId w:val="20"/>
              </w:numPr>
              <w:shd w:val="clear" w:color="auto" w:fill="auto"/>
              <w:tabs>
                <w:tab w:val="left" w:pos="1029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9A0619">
              <w:rPr>
                <w:sz w:val="24"/>
                <w:szCs w:val="24"/>
              </w:rPr>
              <w:t>Оформление и выдача заключения ЭПБ.</w:t>
            </w:r>
          </w:p>
          <w:p w:rsidR="00347FE7" w:rsidRPr="004161E4" w:rsidRDefault="00347FE7" w:rsidP="004161E4">
            <w:pPr>
              <w:spacing w:line="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59B1" w:rsidRPr="00347FE7" w:rsidRDefault="00A459B1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ЭПБ (технологических трубопроводов стальных наземных, подземных ГСМ-1, ГСМ-2</w:t>
            </w:r>
            <w:r w:rsidR="00347FE7" w:rsidRPr="00347F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ППН</w:t>
            </w:r>
            <w:r w:rsidRPr="00347F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  <w:r w:rsidR="00B52051" w:rsidRPr="00347F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- 22 </w:t>
            </w:r>
            <w:r w:rsidR="003B358D" w:rsidRPr="00347F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ед</w:t>
            </w:r>
            <w:r w:rsidR="00B52051" w:rsidRPr="00347F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 w:rsidR="0049235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(в соответствии с приложением №2);</w:t>
            </w:r>
          </w:p>
          <w:p w:rsidR="00347FE7" w:rsidRPr="00347FE7" w:rsidRDefault="00347FE7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технической документации (эксплуатационной, паспортов </w:t>
            </w:r>
            <w:proofErr w:type="spellStart"/>
            <w:r w:rsidRPr="00347FE7">
              <w:rPr>
                <w:rFonts w:ascii="Times New Roman" w:hAnsi="Times New Roman" w:cs="Times New Roman"/>
                <w:sz w:val="24"/>
                <w:szCs w:val="24"/>
              </w:rPr>
              <w:t>топливопроводов</w:t>
            </w:r>
            <w:proofErr w:type="spellEnd"/>
            <w:r w:rsidRPr="00347FE7">
              <w:rPr>
                <w:rFonts w:ascii="Times New Roman" w:hAnsi="Times New Roman" w:cs="Times New Roman"/>
                <w:sz w:val="24"/>
                <w:szCs w:val="24"/>
              </w:rPr>
              <w:t>, ранее выданные заключение ЭПБ).</w:t>
            </w:r>
          </w:p>
          <w:p w:rsidR="00347FE7" w:rsidRDefault="00347FE7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>Сост</w:t>
            </w:r>
            <w:r w:rsidR="0049235B">
              <w:rPr>
                <w:rFonts w:ascii="Times New Roman" w:hAnsi="Times New Roman" w:cs="Times New Roman"/>
                <w:sz w:val="24"/>
                <w:szCs w:val="24"/>
              </w:rPr>
              <w:t>авление программы обследования, определение состава и объемов дополнительных работ, места разработки шурфов и т.п.</w:t>
            </w:r>
          </w:p>
          <w:p w:rsidR="0049235B" w:rsidRDefault="0049235B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дополнительных работ, обеспечивающих возможность проведения ЭПБ. Весь объем данных мероприятий должен быть полностью учтен в цене.</w:t>
            </w:r>
          </w:p>
          <w:p w:rsidR="001D46B3" w:rsidRDefault="001D46B3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Установление фактических условий эксплуатации и соответствие их паспортным данным.</w:t>
            </w:r>
          </w:p>
          <w:p w:rsidR="0049235B" w:rsidRDefault="00347FE7" w:rsidP="009516F4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B">
              <w:rPr>
                <w:rFonts w:ascii="Times New Roman" w:hAnsi="Times New Roman" w:cs="Times New Roman"/>
                <w:sz w:val="24"/>
                <w:szCs w:val="24"/>
              </w:rPr>
              <w:t>Оперативная (функциональная) диагностика. Экспертное обследование (визу</w:t>
            </w:r>
            <w:r w:rsidR="0049235B" w:rsidRPr="0049235B">
              <w:rPr>
                <w:rFonts w:ascii="Times New Roman" w:hAnsi="Times New Roman" w:cs="Times New Roman"/>
                <w:sz w:val="24"/>
                <w:szCs w:val="24"/>
              </w:rPr>
              <w:t xml:space="preserve">альный и измерительный контроль). Обследование трубопровода на предмет выявления коррозийных повреждений на внутренней и внешней поверхности под изоляционным покрытием. Провести ультразвуковую </w:t>
            </w:r>
            <w:proofErr w:type="spellStart"/>
            <w:r w:rsidR="0049235B" w:rsidRPr="0049235B">
              <w:rPr>
                <w:rFonts w:ascii="Times New Roman" w:hAnsi="Times New Roman" w:cs="Times New Roman"/>
                <w:sz w:val="24"/>
                <w:szCs w:val="24"/>
              </w:rPr>
              <w:t>толщинометрию</w:t>
            </w:r>
            <w:proofErr w:type="spellEnd"/>
            <w:r w:rsidR="0049235B" w:rsidRPr="0049235B">
              <w:rPr>
                <w:rFonts w:ascii="Times New Roman" w:hAnsi="Times New Roman" w:cs="Times New Roman"/>
                <w:sz w:val="24"/>
                <w:szCs w:val="24"/>
              </w:rPr>
              <w:t xml:space="preserve">, ультразвуковую дефектоскопию сварных швов, определить фактические геометрические параметры дефектов; </w:t>
            </w:r>
          </w:p>
          <w:p w:rsidR="00347FE7" w:rsidRPr="0049235B" w:rsidRDefault="00347FE7" w:rsidP="009516F4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235B">
              <w:rPr>
                <w:rFonts w:ascii="Times New Roman" w:hAnsi="Times New Roman" w:cs="Times New Roman"/>
                <w:sz w:val="24"/>
                <w:szCs w:val="24"/>
              </w:rPr>
              <w:t>При выявлении дефектов и повреждений анализ причин их возникновения. Выявление определяющих параметров технического состояния;</w:t>
            </w:r>
          </w:p>
          <w:p w:rsidR="00347FE7" w:rsidRPr="00347FE7" w:rsidRDefault="00347FE7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>По результатам анализа принимается решение: дальнейшая эксплуатация или необходимость проведения дополнительных мероприятий.</w:t>
            </w:r>
          </w:p>
          <w:p w:rsidR="00347FE7" w:rsidRPr="00347FE7" w:rsidRDefault="00347FE7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 xml:space="preserve">Оценка остаточного ресурса. Предоставление акта (технического отчёта) о проведении технического диагностирования, неразрушающего контроля. </w:t>
            </w:r>
          </w:p>
          <w:p w:rsidR="00347FE7" w:rsidRPr="00347FE7" w:rsidRDefault="00347FE7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>Оформить запись в паспорте технического устройства о проведении диагностирования;</w:t>
            </w:r>
          </w:p>
          <w:p w:rsidR="00347FE7" w:rsidRPr="00347FE7" w:rsidRDefault="00347FE7" w:rsidP="0049235B">
            <w:pPr>
              <w:pStyle w:val="a4"/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>Оформление и выдача заключения ЭПБ.</w:t>
            </w:r>
          </w:p>
          <w:p w:rsidR="0049235B" w:rsidRDefault="0049235B" w:rsidP="00A459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12CA" w:rsidRPr="00347FE7" w:rsidRDefault="0049235B" w:rsidP="00A45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812CA" w:rsidRPr="00347FE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нижеприведенных</w:t>
            </w:r>
            <w:r w:rsidR="00F812CA" w:rsidRPr="00347FE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технологических трубопроводах</w:t>
            </w:r>
            <w:r w:rsidR="004161E4" w:rsidRPr="00347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склада </w:t>
            </w:r>
            <w:r w:rsidR="004161E4" w:rsidRPr="0049235B">
              <w:rPr>
                <w:rFonts w:ascii="Times New Roman" w:hAnsi="Times New Roman" w:cs="Times New Roman"/>
                <w:sz w:val="24"/>
                <w:szCs w:val="24"/>
              </w:rPr>
              <w:t>ГСМ-2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235B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 провести комплекс мероприятий</w:t>
            </w:r>
            <w:r w:rsidR="00F812CA" w:rsidRPr="004923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целью установления допустимого рабочего давления </w:t>
            </w:r>
            <w:r w:rsidR="00F812CA" w:rsidRPr="004923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менее 1,0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</w:t>
            </w:r>
            <w:r w:rsidR="00526D63" w:rsidRPr="0049235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</w:t>
            </w:r>
            <w:r w:rsidR="0075411B" w:rsidRPr="004923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5411B" w:rsidRPr="00347FE7" w:rsidRDefault="0075411B" w:rsidP="00A45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>- технологические трубопроводы фильтрационной станции;</w:t>
            </w:r>
          </w:p>
          <w:p w:rsidR="0075411B" w:rsidRPr="00347FE7" w:rsidRDefault="0075411B" w:rsidP="00A45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технологические трубопроводы от фильтрационной станции до верхнего резервуарного парка </w:t>
            </w:r>
            <w:r w:rsidRPr="00347FE7">
              <w:rPr>
                <w:rFonts w:ascii="Times New Roman" w:hAnsi="Times New Roman" w:cs="Times New Roman"/>
                <w:b/>
                <w:sz w:val="24"/>
                <w:szCs w:val="24"/>
              </w:rPr>
              <w:t>(РВС №№ 5,6,7);</w:t>
            </w:r>
          </w:p>
          <w:p w:rsidR="0075411B" w:rsidRDefault="0075411B" w:rsidP="00A459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7FE7">
              <w:rPr>
                <w:rFonts w:ascii="Times New Roman" w:hAnsi="Times New Roman" w:cs="Times New Roman"/>
                <w:sz w:val="24"/>
                <w:szCs w:val="24"/>
              </w:rPr>
              <w:t xml:space="preserve">- технологические трубопроводы резервного парка </w:t>
            </w:r>
            <w:r w:rsidRPr="00347FE7">
              <w:rPr>
                <w:rFonts w:ascii="Times New Roman" w:hAnsi="Times New Roman" w:cs="Times New Roman"/>
                <w:b/>
                <w:sz w:val="24"/>
                <w:szCs w:val="24"/>
              </w:rPr>
              <w:t>(РВС №№5,6,7).</w:t>
            </w:r>
          </w:p>
          <w:p w:rsidR="001D46B3" w:rsidRDefault="00D23BD7" w:rsidP="00D23B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необходимо выполнить о</w:t>
            </w:r>
            <w:r w:rsidRPr="00D23BD7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паспортов данных трубопроводов с актуальными характеристиками.</w:t>
            </w:r>
          </w:p>
          <w:p w:rsidR="001D46B3" w:rsidRDefault="001D46B3" w:rsidP="001D4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46B3" w:rsidRDefault="001D46B3" w:rsidP="001D46B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D46B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Перечень основных мероприятий:</w:t>
            </w:r>
          </w:p>
          <w:p w:rsidR="00EA0298" w:rsidRPr="00EA0298" w:rsidRDefault="00EA0298" w:rsidP="001D46B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A02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Обследование:</w:t>
            </w:r>
          </w:p>
          <w:p w:rsidR="001D46B3" w:rsidRPr="001D46B3" w:rsidRDefault="001D46B3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- Выявление следов пропусков продукта и потения на основном металле и сварных швах, наличие трещин, язв, раковин, отслоений поверхности основного металла, видимых нарушений геометрической формы, следов коррозии, ослабление болтовых и шпоночных соединений.</w:t>
            </w:r>
          </w:p>
          <w:p w:rsidR="001D46B3" w:rsidRPr="001D46B3" w:rsidRDefault="001D46B3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Осмотр концентраторов напряжений</w:t>
            </w:r>
            <w:proofErr w:type="gramEnd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к которым относятся:</w:t>
            </w:r>
          </w:p>
          <w:p w:rsidR="001D46B3" w:rsidRPr="001D46B3" w:rsidRDefault="001D46B3" w:rsidP="001D46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-элементы с резким перепадом сечений;</w:t>
            </w:r>
          </w:p>
          <w:p w:rsidR="001D46B3" w:rsidRPr="001D46B3" w:rsidRDefault="001D46B3" w:rsidP="001D46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-места окончания накладок, ребер, проушин, раскосов;</w:t>
            </w:r>
          </w:p>
          <w:p w:rsidR="001D46B3" w:rsidRPr="001D46B3" w:rsidRDefault="001D46B3" w:rsidP="001D46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-отверстия;</w:t>
            </w:r>
          </w:p>
          <w:p w:rsidR="001D46B3" w:rsidRPr="001D46B3" w:rsidRDefault="001D46B3" w:rsidP="001D46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-места пересечения сварных швов, прерывистые швы;</w:t>
            </w:r>
          </w:p>
          <w:p w:rsidR="001D46B3" w:rsidRPr="001D46B3" w:rsidRDefault="001D46B3" w:rsidP="001D46B3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-технологические дефекты сварных швов (подрезы, наплывы, </w:t>
            </w:r>
            <w:proofErr w:type="spellStart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незаваренные</w:t>
            </w:r>
            <w:proofErr w:type="spellEnd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кратеры, резкие переходы от наплавленного металла к основному, неметаллические включения и др.);</w:t>
            </w:r>
          </w:p>
          <w:p w:rsidR="001D46B3" w:rsidRPr="001D46B3" w:rsidRDefault="001D46B3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роверка технических характеристик насоса в рабочем режиме;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змерение расхода жидкости на утечки через уплотнения;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змерение температуры нагрева подшипников;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змерение вибрации с помощью </w:t>
            </w:r>
            <w:proofErr w:type="spellStart"/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вибромеров</w:t>
            </w:r>
            <w:proofErr w:type="spellEnd"/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, удовлетворяющих требованиям ГОСТ 25275-82, класса точности не ниже 0,2;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ефектация</w:t>
            </w:r>
            <w:proofErr w:type="spellEnd"/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узлов и деталей с частичной или с полной разборкой с целью установления причин отклонений;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Провести ультразвуковую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толщи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нометрию</w:t>
            </w:r>
            <w:proofErr w:type="spellEnd"/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насоса в местах, определённых программой (методикой) контроля;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ыполнить проверочный расчет на прочность корпусов насосных агрегатов и трубопроводов стальных наземных со стальной запорной арматурой по результатам ультразвуковой толщи- </w:t>
            </w:r>
            <w:proofErr w:type="spellStart"/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нометрии</w:t>
            </w:r>
            <w:proofErr w:type="spellEnd"/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0298" w:rsidRPr="00EA0298" w:rsidRDefault="00EA0298" w:rsidP="00EA0298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 w:rsidRPr="00EA02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Расчётно</w:t>
            </w:r>
            <w:proofErr w:type="spellEnd"/>
            <w:r w:rsidRPr="00EA02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 - аналитические работы: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нализ результатов технического диагностирования;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ыбор расчётных характеристик оборудования с учетом выявленных при обследовании отклонений, дефектов и повреждений, фактических нагрузок;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роверку ресурса элементов, узлов и соединений, выявление не удовлетворяющих условиям эксплуатации;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азработку решения по восстановлению работоспособного состояния оборудования по результатам обследования;</w:t>
            </w:r>
          </w:p>
          <w:p w:rsidR="001D46B3" w:rsidRPr="001D46B3" w:rsidRDefault="001D46B3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Оценить фактические условия залегания подземных технологических трубопроводов с выездом на место. Определить места для </w:t>
            </w:r>
            <w:proofErr w:type="spellStart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на трубопроводе и их количество.</w:t>
            </w:r>
          </w:p>
          <w:p w:rsidR="001D46B3" w:rsidRPr="001D46B3" w:rsidRDefault="00EA0298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>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="001D46B3"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 отчета по техническому диагностированию или заключения экспертизы промышленной безопасности (с определением остаточного ресурса и выдачей рекомендаций о возможности, сроках и условиям дальнейшей эксплуатации ТУ.</w:t>
            </w:r>
          </w:p>
          <w:p w:rsidR="001D46B3" w:rsidRPr="00EA0298" w:rsidRDefault="001D46B3" w:rsidP="00EA0298">
            <w:pPr>
              <w:pStyle w:val="a4"/>
              <w:ind w:left="-3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EA0298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Полевые работы:</w:t>
            </w:r>
          </w:p>
          <w:p w:rsidR="001D46B3" w:rsidRPr="001D46B3" w:rsidRDefault="001D46B3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При производстве полевых работ выполняется сбор технических, технологических и других параметров устройств. </w:t>
            </w:r>
          </w:p>
          <w:p w:rsidR="001D46B3" w:rsidRPr="001D46B3" w:rsidRDefault="001D46B3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идентификации заводского, технологического номеров и других технических, технологических параметров технических устройств (объектов экспертизы) выполняется специалистами Подрядчика, совместно с ответственным представителем Заказчика на месте проведения работ.                 </w:t>
            </w:r>
          </w:p>
          <w:p w:rsidR="001D46B3" w:rsidRPr="0098654D" w:rsidRDefault="001D46B3" w:rsidP="0098654D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необходимости Подрядчик по требованию Заказчика взамен заключения экспертизы промышленной безопасности оформляет Технический отчет на техническое устройство (на бумажном носителе и в электронном виде-формате </w:t>
            </w:r>
            <w:proofErr w:type="spellStart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F195D" w:rsidRPr="001D46B3" w:rsidRDefault="001D46B3" w:rsidP="001D46B3">
            <w:pPr>
              <w:pStyle w:val="a4"/>
              <w:numPr>
                <w:ilvl w:val="0"/>
                <w:numId w:val="23"/>
              </w:num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46B3">
              <w:rPr>
                <w:rFonts w:ascii="Times New Roman" w:hAnsi="Times New Roman" w:cs="Times New Roman"/>
                <w:sz w:val="24"/>
                <w:szCs w:val="24"/>
              </w:rPr>
              <w:t>Подрядчик обязан изложить в заключении ЭПБ выводы и рекомендации по техническим решениям и проведению необходимых мероприятий.</w:t>
            </w:r>
          </w:p>
        </w:tc>
      </w:tr>
      <w:tr w:rsidR="00CF195D" w:rsidRPr="00775F00" w:rsidTr="008B714E">
        <w:trPr>
          <w:trHeight w:val="873"/>
        </w:trPr>
        <w:tc>
          <w:tcPr>
            <w:tcW w:w="406" w:type="dxa"/>
          </w:tcPr>
          <w:p w:rsidR="00CF195D" w:rsidRPr="00775F00" w:rsidRDefault="00CF195D" w:rsidP="00CF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CF195D" w:rsidRPr="00C33A01" w:rsidRDefault="00CF195D" w:rsidP="00CF1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13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безопасности   выполнения работ</w:t>
            </w:r>
          </w:p>
        </w:tc>
        <w:tc>
          <w:tcPr>
            <w:tcW w:w="6168" w:type="dxa"/>
          </w:tcPr>
          <w:p w:rsidR="001D46B3" w:rsidRPr="0098654D" w:rsidRDefault="001D46B3" w:rsidP="00556D10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Федеральных норм и правил в области промышленной безопасности «Правила промышленной безопасности складов и нефтепродуктов» (Приказ № 461 от 07.11.2016 г.).</w:t>
            </w:r>
          </w:p>
          <w:p w:rsidR="001D46B3" w:rsidRPr="0098654D" w:rsidRDefault="001D46B3" w:rsidP="00556D10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ФЗ-116 от 21.07.1997г.</w:t>
            </w:r>
          </w:p>
          <w:p w:rsidR="0082293F" w:rsidRPr="00BB78A8" w:rsidRDefault="00BB78A8" w:rsidP="00556D10">
            <w:pPr>
              <w:pStyle w:val="Bodytext20"/>
              <w:numPr>
                <w:ilvl w:val="0"/>
                <w:numId w:val="24"/>
              </w:numPr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 w:rsidRPr="00843802">
              <w:rPr>
                <w:sz w:val="24"/>
                <w:szCs w:val="24"/>
              </w:rPr>
              <w:t>Подрядчик д</w:t>
            </w:r>
            <w:r w:rsidR="0082293F" w:rsidRPr="00843802">
              <w:rPr>
                <w:sz w:val="24"/>
                <w:szCs w:val="24"/>
              </w:rPr>
              <w:t xml:space="preserve">о начала проведения </w:t>
            </w:r>
            <w:r w:rsidRPr="00843802">
              <w:rPr>
                <w:sz w:val="24"/>
                <w:szCs w:val="24"/>
              </w:rPr>
              <w:t>работ по экспертизе</w:t>
            </w:r>
            <w:r w:rsidR="0082293F" w:rsidRPr="00843802">
              <w:rPr>
                <w:sz w:val="24"/>
                <w:szCs w:val="24"/>
              </w:rPr>
              <w:t xml:space="preserve"> промышленной безопасности</w:t>
            </w:r>
            <w:r w:rsidR="0098654D">
              <w:rPr>
                <w:sz w:val="24"/>
                <w:szCs w:val="24"/>
              </w:rPr>
              <w:t>,</w:t>
            </w:r>
            <w:r w:rsidR="0082293F" w:rsidRPr="00843802">
              <w:rPr>
                <w:sz w:val="24"/>
                <w:szCs w:val="24"/>
              </w:rPr>
              <w:t xml:space="preserve"> обязан выполнить подготовительные работы</w:t>
            </w:r>
            <w:r w:rsidR="0082293F" w:rsidRPr="00BB78A8">
              <w:rPr>
                <w:sz w:val="24"/>
                <w:szCs w:val="24"/>
              </w:rPr>
              <w:t>, согласованные с ним в программе проведения экспертизы промышленной безопасности.</w:t>
            </w:r>
          </w:p>
          <w:p w:rsidR="0082293F" w:rsidRPr="00BB78A8" w:rsidRDefault="0082293F" w:rsidP="00556D10">
            <w:pPr>
              <w:pStyle w:val="Bodytext20"/>
              <w:numPr>
                <w:ilvl w:val="0"/>
                <w:numId w:val="24"/>
              </w:numPr>
              <w:shd w:val="clear" w:color="auto" w:fill="auto"/>
              <w:tabs>
                <w:tab w:val="left" w:pos="128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Здания, сооружения предприятия являются опасными производственными объектами, все работы проводятся по нарядам-допускам, выполняются требования по промышленной безопасности и охране труда в соответствии с инструкциями, ЛНД Заказчика действующими на территории ЗАО «ТЗС».</w:t>
            </w:r>
          </w:p>
          <w:p w:rsidR="0082293F" w:rsidRPr="0098654D" w:rsidRDefault="0082293F" w:rsidP="00556D10">
            <w:pPr>
              <w:pStyle w:val="a4"/>
              <w:numPr>
                <w:ilvl w:val="0"/>
                <w:numId w:val="24"/>
              </w:numPr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аттестации руководителями и членами экспертной организации по вопросам </w:t>
            </w:r>
            <w:r w:rsidRPr="00986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обеспечения охраны труда и окружающей среды, промышленной и пожарной безопасности при производстве подрядных работ в аттестационной комиссии </w:t>
            </w:r>
            <w:proofErr w:type="spellStart"/>
            <w:r w:rsidRPr="0098654D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98654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2293F" w:rsidRPr="00BB78A8" w:rsidRDefault="0082293F" w:rsidP="00556D10">
            <w:pPr>
              <w:pStyle w:val="Bodytext20"/>
              <w:numPr>
                <w:ilvl w:val="0"/>
                <w:numId w:val="24"/>
              </w:numPr>
              <w:shd w:val="clear" w:color="auto" w:fill="auto"/>
              <w:tabs>
                <w:tab w:val="left" w:pos="128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Специалисты Подрядчика, привлекаемые к выполнению работ, должны быть обучены, и иметь право выполнять газоопасные работы и работы на высоте, а также должны пройти инструктаж по охране труда и пожарному техминимуму, должны соблюдать внутри объектный режим.</w:t>
            </w:r>
          </w:p>
          <w:p w:rsidR="0082293F" w:rsidRPr="00BB78A8" w:rsidRDefault="0082293F" w:rsidP="00556D10">
            <w:pPr>
              <w:pStyle w:val="Bodytext20"/>
              <w:numPr>
                <w:ilvl w:val="0"/>
                <w:numId w:val="24"/>
              </w:numPr>
              <w:shd w:val="clear" w:color="auto" w:fill="auto"/>
              <w:tabs>
                <w:tab w:val="left" w:pos="1288"/>
              </w:tabs>
              <w:spacing w:line="240" w:lineRule="auto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Специалисты Подрядчика должны быть аттестованы, и иметь соответствующие удостоверения по выполняемым видам работ</w:t>
            </w:r>
            <w:r w:rsidR="00556D10">
              <w:rPr>
                <w:sz w:val="24"/>
                <w:szCs w:val="24"/>
              </w:rPr>
              <w:t>.</w:t>
            </w:r>
          </w:p>
          <w:p w:rsidR="00A273A7" w:rsidRPr="0098654D" w:rsidRDefault="00A273A7" w:rsidP="00556D10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hAnsi="Times New Roman" w:cs="Times New Roman"/>
                <w:sz w:val="24"/>
                <w:szCs w:val="24"/>
              </w:rPr>
              <w:t>Обязательное прохождение всеми сотрудниками противопожарного инструктажа у начальника объекта.</w:t>
            </w:r>
          </w:p>
          <w:p w:rsidR="00A273A7" w:rsidRPr="0098654D" w:rsidRDefault="00A273A7" w:rsidP="00556D10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hAnsi="Times New Roman" w:cs="Times New Roman"/>
                <w:sz w:val="24"/>
                <w:szCs w:val="24"/>
              </w:rPr>
              <w:t>Обязательное наличие документов о прохождении всеми сотрудниками проверки знаний по пожарно-техническому минимуму.</w:t>
            </w:r>
          </w:p>
          <w:p w:rsidR="00A273A7" w:rsidRPr="0098654D" w:rsidRDefault="00A273A7" w:rsidP="00556D10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ФЗ-123 от 22.07.2008г. и других нормативных документов в области обеспечения пожарной безопасности.</w:t>
            </w:r>
          </w:p>
          <w:p w:rsidR="00CF195D" w:rsidRPr="0098654D" w:rsidRDefault="00CF195D" w:rsidP="00556D10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128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руководствуется действующими на предприятии инструкциями и положениями, нормами и правилами по промышленной безопасности, охране труда и противопожарной безопасности.</w:t>
            </w:r>
          </w:p>
          <w:p w:rsidR="00CF195D" w:rsidRPr="0098654D" w:rsidRDefault="00CF195D" w:rsidP="00556D10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1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назначает из своих работников, ответственного за соблюдение правил охраны труда, при проведении работ на объекте.</w:t>
            </w:r>
          </w:p>
          <w:p w:rsidR="00CF195D" w:rsidRPr="0098654D" w:rsidRDefault="00CF195D" w:rsidP="00556D10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1288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не использует в ходе осуществления работ материалы, если это может привести к нарушению требований, обязательных для сторон по охране окружающей среды и безопасности диагностических работ.</w:t>
            </w:r>
          </w:p>
          <w:p w:rsidR="00CF195D" w:rsidRPr="0098654D" w:rsidRDefault="00CF195D" w:rsidP="00556D10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129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Подрядчик обязан информировать немедленно Заказчика в том случае, если </w:t>
            </w:r>
            <w:r w:rsidR="00A273A7"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им указаний Заказчика грозит годности или прочности технического устройства, или может привести к инциденту или аварии на производственном объекте.</w:t>
            </w:r>
          </w:p>
          <w:p w:rsidR="00CF195D" w:rsidRPr="0098654D" w:rsidRDefault="00CF195D" w:rsidP="00556D10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129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обязан подчиняться режиму, действующему на предприятии Заказчика, согласовывать с Заказчиком режим своей работы.</w:t>
            </w:r>
          </w:p>
          <w:p w:rsidR="00CF195D" w:rsidRPr="0098654D" w:rsidRDefault="00CF195D" w:rsidP="00556D10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129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обязан выполнять запрет на хранение при себе телефонов мобильной связи при посещении взрывопожароопасных цехов. В случае несоблюдения обязательств будут налагаться штрафные санкции.</w:t>
            </w:r>
          </w:p>
          <w:p w:rsidR="00CF195D" w:rsidRPr="0098654D" w:rsidRDefault="00CF195D" w:rsidP="00556D10">
            <w:pPr>
              <w:pStyle w:val="a4"/>
              <w:widowControl w:val="0"/>
              <w:numPr>
                <w:ilvl w:val="0"/>
                <w:numId w:val="24"/>
              </w:numPr>
              <w:tabs>
                <w:tab w:val="left" w:pos="128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eastAsia="Times New Roman" w:hAnsi="Times New Roman" w:cs="Times New Roman"/>
                <w:sz w:val="24"/>
                <w:szCs w:val="24"/>
              </w:rPr>
              <w:t>Подрядчик несет ответственность за ввезенные на территорию Заказчика материалы, инструменты, оборудование, необходимые для выполнения диагностических работ.</w:t>
            </w:r>
          </w:p>
          <w:p w:rsidR="00CF195D" w:rsidRPr="0098654D" w:rsidRDefault="00CF195D" w:rsidP="00556D10">
            <w:pPr>
              <w:pStyle w:val="a4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654D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обязан обеспечить неукоснительное исполнение требований, установленных в локальных нормативных документах Заказчика в </w:t>
            </w:r>
            <w:r w:rsidRPr="009865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области промышленной безопасности, охраны труда и окружающей среды, </w:t>
            </w:r>
            <w:proofErr w:type="spellStart"/>
            <w:r w:rsidRPr="0098654D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98654D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CF195D" w:rsidRPr="00775F00" w:rsidTr="008B714E">
        <w:trPr>
          <w:trHeight w:val="879"/>
        </w:trPr>
        <w:tc>
          <w:tcPr>
            <w:tcW w:w="406" w:type="dxa"/>
          </w:tcPr>
          <w:p w:rsidR="00CF195D" w:rsidRPr="00775F00" w:rsidRDefault="00CF195D" w:rsidP="00CF195D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CF195D" w:rsidRPr="0009436E" w:rsidRDefault="0009436E" w:rsidP="00CF195D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132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качеству выполняемых работ.</w:t>
            </w:r>
          </w:p>
        </w:tc>
        <w:tc>
          <w:tcPr>
            <w:tcW w:w="6168" w:type="dxa"/>
          </w:tcPr>
          <w:p w:rsidR="0009436E" w:rsidRPr="001D46B3" w:rsidRDefault="0009436E" w:rsidP="00556D10">
            <w:pPr>
              <w:pStyle w:val="a4"/>
              <w:widowControl w:val="0"/>
              <w:numPr>
                <w:ilvl w:val="0"/>
                <w:numId w:val="22"/>
              </w:numPr>
              <w:tabs>
                <w:tab w:val="left" w:pos="1295"/>
              </w:tabs>
              <w:ind w:left="3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Конкурса (Подрядчик) обеспечивает качество и оформление работ по визуальному и измерительному контролю, которое должно соответствовать «Инструкции по визуальному и измерительному контролю, РД 03-606-03», утвержденной постановлением Госгортехнадзора России от 11 июня 2003 года № 92, зарегистрированной в Министерстве юстиции Российской Федерации 20 июня 2003 года, регистрационный № 4782.</w:t>
            </w:r>
          </w:p>
          <w:p w:rsidR="0009436E" w:rsidRPr="001D46B3" w:rsidRDefault="0009436E" w:rsidP="00556D10">
            <w:pPr>
              <w:pStyle w:val="a4"/>
              <w:widowControl w:val="0"/>
              <w:numPr>
                <w:ilvl w:val="0"/>
                <w:numId w:val="22"/>
              </w:numPr>
              <w:tabs>
                <w:tab w:val="left" w:pos="1292"/>
              </w:tabs>
              <w:ind w:left="3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Конкурса (Подрядчик) обеспечивает качество работ по неразрушающему контролю металла технического устройства, которое должно соответствовать требованиям ГОСТ 23055-78 «Контроль неразрушающий. Сварка металлов плавлением. Классификация сварных соединений по результатам радиографического контроля», ГОСТ 3242-79 «Соединения сварные. Методы контроля качества», ГОСТ 14782-86 «Контроль неразрушающий. Соединения сварные. Методы ультразвуковые».</w:t>
            </w:r>
          </w:p>
          <w:p w:rsidR="0009436E" w:rsidRPr="001D46B3" w:rsidRDefault="0009436E" w:rsidP="00556D10">
            <w:pPr>
              <w:pStyle w:val="a4"/>
              <w:widowControl w:val="0"/>
              <w:numPr>
                <w:ilvl w:val="0"/>
                <w:numId w:val="22"/>
              </w:numPr>
              <w:tabs>
                <w:tab w:val="left" w:pos="1295"/>
              </w:tabs>
              <w:ind w:left="3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Подрядчик обеспечивает качество по контролю металла и проведению испытаний технических устройств, несет полную ответственность за их качество и проведение в соответствии с требованиями </w:t>
            </w:r>
            <w:proofErr w:type="gramStart"/>
            <w:r w:rsidRPr="001D46B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нормативно-технической документации</w:t>
            </w:r>
            <w:proofErr w:type="gramEnd"/>
            <w:r w:rsidRPr="001D4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приведенной в </w:t>
            </w:r>
            <w:r w:rsidRPr="00AC358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п. </w:t>
            </w:r>
            <w:r w:rsidR="00AC358A" w:rsidRPr="00AC358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7.</w:t>
            </w:r>
            <w:r w:rsidRPr="00AC35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D46B3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настоящего документа.</w:t>
            </w:r>
          </w:p>
          <w:p w:rsidR="00CF195D" w:rsidRPr="00BB78A8" w:rsidRDefault="00CF195D" w:rsidP="00556D10">
            <w:pPr>
              <w:widowControl w:val="0"/>
              <w:tabs>
                <w:tab w:val="left" w:pos="11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436E" w:rsidRPr="00775F00" w:rsidTr="008B714E">
        <w:tc>
          <w:tcPr>
            <w:tcW w:w="406" w:type="dxa"/>
          </w:tcPr>
          <w:p w:rsidR="0009436E" w:rsidRPr="00775F00" w:rsidRDefault="0009436E" w:rsidP="0009436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09436E" w:rsidRPr="0009436E" w:rsidRDefault="0009436E" w:rsidP="0009436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F2132">
              <w:rPr>
                <w:rFonts w:ascii="Times New Roman" w:hAnsi="Times New Roman" w:cs="Times New Roman"/>
                <w:b/>
              </w:rPr>
              <w:t>Квалификационные требования к исполнителю работ</w:t>
            </w:r>
          </w:p>
        </w:tc>
        <w:tc>
          <w:tcPr>
            <w:tcW w:w="6168" w:type="dxa"/>
          </w:tcPr>
          <w:p w:rsidR="0009436E" w:rsidRPr="00556D10" w:rsidRDefault="00514C53" w:rsidP="00556D10">
            <w:pPr>
              <w:pStyle w:val="a4"/>
              <w:numPr>
                <w:ilvl w:val="0"/>
                <w:numId w:val="26"/>
              </w:numPr>
              <w:ind w:left="39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56D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Иметь действующую переоформленную лицензию на право выполнения экспертизы промышленной безопасности (виды экспертизы ТУ, ЗС, ОБ – </w:t>
            </w:r>
            <w:r w:rsidR="00165C38" w:rsidRPr="00556D1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</w:t>
            </w:r>
            <w:r w:rsidRPr="00556D1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предостав</w:t>
            </w:r>
            <w:r w:rsidR="00556D10" w:rsidRPr="00556D1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ление</w:t>
            </w:r>
            <w:r w:rsidRPr="00556D1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на этапе выставления </w:t>
            </w:r>
            <w:r w:rsidR="00556D10" w:rsidRPr="00556D1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коммерческого предложения</w:t>
            </w:r>
            <w:r w:rsidRPr="00556D1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)</w:t>
            </w:r>
            <w:r w:rsidRPr="00556D1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r w:rsidR="0009436E" w:rsidRPr="00556D10">
              <w:rPr>
                <w:rFonts w:ascii="Times New Roman" w:hAnsi="Times New Roman" w:cs="Times New Roman"/>
                <w:sz w:val="24"/>
                <w:szCs w:val="24"/>
              </w:rPr>
              <w:t>выданной Федеральной службой по технологическому, экологическому и атомному надзору, на осуществление деятельности по проведению эксп</w:t>
            </w:r>
            <w:r w:rsidR="00556D10">
              <w:rPr>
                <w:rFonts w:ascii="Times New Roman" w:hAnsi="Times New Roman" w:cs="Times New Roman"/>
                <w:sz w:val="24"/>
                <w:szCs w:val="24"/>
              </w:rPr>
              <w:t>ертизы промышленной безопасности в соответствующих областях.</w:t>
            </w:r>
          </w:p>
          <w:p w:rsidR="0009436E" w:rsidRPr="00556D10" w:rsidRDefault="0009436E" w:rsidP="00556D10">
            <w:pPr>
              <w:pStyle w:val="a4"/>
              <w:numPr>
                <w:ilvl w:val="0"/>
                <w:numId w:val="26"/>
              </w:numPr>
              <w:tabs>
                <w:tab w:val="left" w:pos="1134"/>
              </w:tabs>
              <w:ind w:left="390"/>
              <w:jc w:val="both"/>
              <w:outlineLvl w:val="0"/>
              <w:rPr>
                <w:sz w:val="24"/>
                <w:szCs w:val="24"/>
              </w:rPr>
            </w:pPr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Наличие собственной лаборатории неразрушающего контроля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</w:t>
            </w:r>
            <w:r w:rsidR="00F9615E" w:rsidRPr="00556D1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</w:rPr>
              <w:t>вии с ПБ 03-372-00 «Правила аттестации и основные требования к лаборат</w:t>
            </w:r>
            <w:r w:rsidR="00165C38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ориям неразрушающего </w:t>
            </w:r>
            <w:proofErr w:type="spellStart"/>
            <w:r w:rsidR="00165C38" w:rsidRPr="00556D10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proofErr w:type="gramStart"/>
            <w:r w:rsidR="00165C38" w:rsidRPr="00556D10">
              <w:rPr>
                <w:rFonts w:ascii="Times New Roman" w:hAnsi="Times New Roman" w:cs="Times New Roman"/>
                <w:sz w:val="24"/>
                <w:szCs w:val="24"/>
              </w:rPr>
              <w:t>»,реко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</w:rPr>
              <w:t>мендуется</w:t>
            </w:r>
            <w:proofErr w:type="spellEnd"/>
            <w:proofErr w:type="gramEnd"/>
            <w:r w:rsidR="00F04488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сертификация по 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9001:2008, 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14001:2004, 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OHSAS</w:t>
            </w:r>
            <w:r w:rsidR="00F04488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D10" w:rsidRPr="00556D10">
              <w:rPr>
                <w:rFonts w:ascii="Times New Roman" w:hAnsi="Times New Roman" w:cs="Times New Roman"/>
                <w:sz w:val="24"/>
                <w:szCs w:val="24"/>
              </w:rPr>
              <w:t>18001:2007,</w:t>
            </w:r>
            <w:r w:rsidR="0055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подтверждается копией свидетельства об аттестации лаборатории неразрушающего контроля</w:t>
            </w:r>
            <w:r w:rsidR="00556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D10" w:rsidRPr="00556D1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(предоставление на этапе выставления коммерческого предложения)</w:t>
            </w:r>
            <w:r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с областями аттестации по видам (методам) неразрушающего контроля:</w:t>
            </w:r>
          </w:p>
          <w:p w:rsidR="0009436E" w:rsidRPr="00556D10" w:rsidRDefault="0009436E" w:rsidP="00556D10">
            <w:pPr>
              <w:pStyle w:val="a4"/>
              <w:ind w:left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- Ультразвуковой, ультразвуковая, дефектоскопия, ультразвуковая </w:t>
            </w:r>
            <w:proofErr w:type="spellStart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толщино</w:t>
            </w:r>
            <w:proofErr w:type="spellEnd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-метрия, акустико-</w:t>
            </w:r>
            <w:proofErr w:type="spellStart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эмиссионый</w:t>
            </w:r>
            <w:proofErr w:type="spellEnd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, магнитный, магнитопорошковый, </w:t>
            </w:r>
            <w:proofErr w:type="spellStart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вихретоковый</w:t>
            </w:r>
            <w:proofErr w:type="spellEnd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вибродиагностический</w:t>
            </w:r>
            <w:proofErr w:type="spellEnd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, тепловой, визуальный и измерительный.</w:t>
            </w:r>
          </w:p>
          <w:p w:rsidR="008B714E" w:rsidRPr="00556D10" w:rsidRDefault="00D868C6" w:rsidP="00556D10">
            <w:pPr>
              <w:pStyle w:val="a4"/>
              <w:numPr>
                <w:ilvl w:val="0"/>
                <w:numId w:val="26"/>
              </w:numPr>
              <w:ind w:left="39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6D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экспертов высшей квалификации не менее 1 –</w:t>
            </w:r>
            <w:proofErr w:type="spellStart"/>
            <w:r w:rsidRPr="00556D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</w:t>
            </w:r>
            <w:proofErr w:type="spellEnd"/>
            <w:r w:rsidRPr="00556D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специалиста;</w:t>
            </w:r>
          </w:p>
          <w:p w:rsidR="00D868C6" w:rsidRPr="00556D10" w:rsidRDefault="00D868C6" w:rsidP="00556D10">
            <w:pPr>
              <w:pStyle w:val="a4"/>
              <w:numPr>
                <w:ilvl w:val="0"/>
                <w:numId w:val="26"/>
              </w:numPr>
              <w:ind w:left="3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D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Наличие экспертов с правом определения остаточного ресурса не менее 2-х специалистов</w:t>
            </w:r>
            <w:r w:rsidR="00556D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09436E" w:rsidRPr="00556D10" w:rsidRDefault="008B714E" w:rsidP="00556D10">
            <w:pPr>
              <w:pStyle w:val="a4"/>
              <w:numPr>
                <w:ilvl w:val="0"/>
                <w:numId w:val="26"/>
              </w:numPr>
              <w:ind w:left="39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Наличие штатных </w:t>
            </w:r>
            <w:proofErr w:type="spellStart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>дефектоскопистов</w:t>
            </w:r>
            <w:proofErr w:type="spellEnd"/>
            <w:r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не ниже </w:t>
            </w:r>
            <w:r w:rsidRPr="00556D1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 уровня по каждому виду неразрушающего контроля, </w:t>
            </w:r>
            <w:r w:rsidR="0009436E" w:rsidRPr="00556D10">
              <w:rPr>
                <w:rFonts w:ascii="Times New Roman" w:hAnsi="Times New Roman" w:cs="Times New Roman"/>
                <w:sz w:val="24"/>
                <w:szCs w:val="24"/>
              </w:rPr>
              <w:t>имеющих высшее образование, аттестованного в соответствии с Положением об аттестации экспертов в области промышленной безопасности, утвержденным постановлением Правительства РФ №509 от 28.05.2015,</w:t>
            </w:r>
            <w:r w:rsidR="0009436E" w:rsidRPr="00556D10">
              <w:rPr>
                <w:sz w:val="24"/>
                <w:szCs w:val="24"/>
              </w:rPr>
              <w:t xml:space="preserve"> </w:t>
            </w:r>
            <w:r w:rsidR="0009436E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на заявленные виды работ с правом выполнения расчетов   </w:t>
            </w:r>
            <w:r w:rsidR="004D3571" w:rsidRPr="00556D10">
              <w:rPr>
                <w:rFonts w:ascii="Times New Roman" w:hAnsi="Times New Roman" w:cs="Times New Roman"/>
                <w:sz w:val="24"/>
                <w:szCs w:val="24"/>
              </w:rPr>
              <w:t>Э8ТУ, Э8ЗС</w:t>
            </w:r>
            <w:r w:rsidR="0009436E" w:rsidRPr="00556D10">
              <w:rPr>
                <w:rFonts w:ascii="Times New Roman" w:hAnsi="Times New Roman" w:cs="Times New Roman"/>
                <w:sz w:val="24"/>
                <w:szCs w:val="24"/>
              </w:rPr>
              <w:t xml:space="preserve">), обладающих опытом оказания услуг, аналогичных предмету закупки не менее 5 лет, не менее двух специалистов по каждой области аттестации. </w:t>
            </w:r>
            <w:r w:rsidR="00556D10" w:rsidRPr="00556D1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09436E" w:rsidRPr="00556D10">
              <w:rPr>
                <w:rFonts w:ascii="Times New Roman" w:hAnsi="Times New Roman" w:cs="Times New Roman"/>
                <w:b/>
                <w:sz w:val="24"/>
                <w:szCs w:val="24"/>
              </w:rPr>
              <w:t>Подтверждается заверенными копиями удостоверений</w:t>
            </w:r>
            <w:r w:rsidR="00556D10" w:rsidRPr="00556D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этапе выставления коммерческого предложения)</w:t>
            </w:r>
            <w:r w:rsidR="0009436E" w:rsidRPr="00556D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1137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Наличие специалистов в области неразрушающего контроля (не менее двух по каждому виду контрол</w:t>
            </w:r>
            <w:r w:rsidR="00612A02">
              <w:rPr>
                <w:sz w:val="24"/>
                <w:szCs w:val="24"/>
              </w:rPr>
              <w:t>я) УК, АЭ, МК, ВТ, РК, ВД, ТК, ВИК, МПК, ПВК, ПВТ.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1137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Все специалисты исполнителя работ должны иметь удостоверения об аттестации в области общей промышленной безопасности (А), нефтяная и газовая промышленность (Б2), оборудование, работающее под давлением (Б8).</w:t>
            </w:r>
            <w:r w:rsidR="00556D10" w:rsidRPr="00556D10">
              <w:rPr>
                <w:b/>
                <w:sz w:val="24"/>
                <w:szCs w:val="24"/>
              </w:rPr>
              <w:t xml:space="preserve"> (Подтверждается заверенными копиями удостоверений на этапе выставления коммерческого предложения).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1195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Члены бригады (исполнители работ) должны иметь группу допуска по электробезопасности не ниже III. Наличие у каждого специалиста сертификата по программе «Пожарно-технический минимум», удостоверений по охране труда и оказанию первой помощи;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Все специалисты должны быть в штате Исполнителя (подтверждается копиями трудовых книжек и договоров). Все специалисты, привлекаемые к выполнению работ должны иметь высшее инженерно-техническое образование, соответствующее профилю работ (подтверждается копиями дипломов о высшем образовании).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1220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Подрядчик должен иметь достаточное для исполнения работ по Договору, собственных материально- технических ресурсов (наличие специализированного инструмента и приборной базы для проведения измерений, с приложением заверенных копий свидетельств о поверке или паспортов).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1314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Наличие в собственности организации спектрометра, с возможностью определения марки стали.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Наличие и исправность всех приборов подтверждается справкой о наличии материально-технических ресурсов, а также копиями поверок и паспортов.</w:t>
            </w:r>
            <w:r w:rsidR="00556D10" w:rsidRPr="00556D10">
              <w:rPr>
                <w:b/>
                <w:sz w:val="24"/>
                <w:szCs w:val="24"/>
              </w:rPr>
              <w:t xml:space="preserve"> (П</w:t>
            </w:r>
            <w:r w:rsidR="00556D10">
              <w:rPr>
                <w:b/>
                <w:sz w:val="24"/>
                <w:szCs w:val="24"/>
              </w:rPr>
              <w:t>редоставляется</w:t>
            </w:r>
            <w:r w:rsidR="00556D10" w:rsidRPr="00556D10">
              <w:rPr>
                <w:b/>
                <w:sz w:val="24"/>
                <w:szCs w:val="24"/>
              </w:rPr>
              <w:t xml:space="preserve"> на этапе выставления </w:t>
            </w:r>
            <w:r w:rsidR="00556D10" w:rsidRPr="00556D10">
              <w:rPr>
                <w:b/>
                <w:sz w:val="24"/>
                <w:szCs w:val="24"/>
              </w:rPr>
              <w:lastRenderedPageBreak/>
              <w:t>коммерческого предложения).</w:t>
            </w:r>
          </w:p>
          <w:p w:rsidR="00556D10" w:rsidRDefault="00556D10" w:rsidP="00556D10">
            <w:pPr>
              <w:pStyle w:val="Bodytext20"/>
              <w:shd w:val="clear" w:color="auto" w:fill="auto"/>
              <w:tabs>
                <w:tab w:val="left" w:pos="1314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</w:p>
          <w:p w:rsidR="0009436E" w:rsidRPr="00556D10" w:rsidRDefault="0009436E" w:rsidP="00556D10">
            <w:pPr>
              <w:pStyle w:val="Bodytext20"/>
              <w:shd w:val="clear" w:color="auto" w:fill="auto"/>
              <w:tabs>
                <w:tab w:val="left" w:pos="1314"/>
              </w:tabs>
              <w:spacing w:line="240" w:lineRule="auto"/>
              <w:ind w:left="390"/>
              <w:jc w:val="both"/>
              <w:rPr>
                <w:b/>
                <w:sz w:val="24"/>
                <w:szCs w:val="24"/>
                <w:u w:val="single"/>
              </w:rPr>
            </w:pPr>
            <w:r w:rsidRPr="00556D10">
              <w:rPr>
                <w:b/>
                <w:sz w:val="24"/>
                <w:szCs w:val="24"/>
                <w:u w:val="single"/>
              </w:rPr>
              <w:t>Письма за подписью Руководителя</w:t>
            </w:r>
            <w:r w:rsidR="00556D10" w:rsidRPr="00556D10">
              <w:rPr>
                <w:b/>
                <w:sz w:val="24"/>
                <w:szCs w:val="24"/>
                <w:u w:val="single"/>
              </w:rPr>
              <w:t xml:space="preserve"> (предоставляются на этапе выставления коммерческого предложения)</w:t>
            </w:r>
            <w:r w:rsidRPr="00556D10">
              <w:rPr>
                <w:b/>
                <w:sz w:val="24"/>
                <w:szCs w:val="24"/>
                <w:u w:val="single"/>
              </w:rPr>
              <w:t>: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936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о наличие или отсутствии заведомо ложных заключений ЭПБ, отрицательных</w:t>
            </w:r>
            <w:r w:rsidR="006F7939">
              <w:rPr>
                <w:sz w:val="24"/>
                <w:szCs w:val="24"/>
              </w:rPr>
              <w:t xml:space="preserve"> отзывов с предприятий ПАО "Рос</w:t>
            </w:r>
            <w:r w:rsidRPr="00BB78A8">
              <w:rPr>
                <w:sz w:val="24"/>
                <w:szCs w:val="24"/>
              </w:rPr>
              <w:t>нефть";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936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о мобилизационных возможностях, возможности привлечения дополнительных ресурсов в случае необходимости;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983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с указанием производственной базы и её основными характеристиками;</w:t>
            </w:r>
          </w:p>
          <w:p w:rsidR="0009436E" w:rsidRPr="00BB78A8" w:rsidRDefault="0009436E" w:rsidP="00556D10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936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с указанием сделок с положительным опытом работы по ЭПБ опасных производственных объектов, с</w:t>
            </w:r>
            <w:r w:rsidR="00741BF5">
              <w:rPr>
                <w:sz w:val="24"/>
                <w:szCs w:val="24"/>
              </w:rPr>
              <w:t>оответствующих предмету закупки.</w:t>
            </w:r>
          </w:p>
          <w:p w:rsidR="0009436E" w:rsidRPr="009D4041" w:rsidRDefault="0009436E" w:rsidP="009D4041">
            <w:pPr>
              <w:pStyle w:val="Bodytext20"/>
              <w:numPr>
                <w:ilvl w:val="0"/>
                <w:numId w:val="26"/>
              </w:numPr>
              <w:shd w:val="clear" w:color="auto" w:fill="auto"/>
              <w:tabs>
                <w:tab w:val="left" w:pos="983"/>
              </w:tabs>
              <w:spacing w:line="240" w:lineRule="auto"/>
              <w:ind w:left="390"/>
              <w:jc w:val="both"/>
              <w:rPr>
                <w:sz w:val="24"/>
                <w:szCs w:val="24"/>
              </w:rPr>
            </w:pPr>
            <w:r w:rsidRPr="00BB78A8">
              <w:rPr>
                <w:sz w:val="24"/>
                <w:szCs w:val="24"/>
              </w:rPr>
              <w:t>о наличии возможности проведения работ по подготовке объектов к проведению ЭПБ</w:t>
            </w:r>
            <w:r w:rsidR="00741BF5">
              <w:rPr>
                <w:sz w:val="24"/>
                <w:szCs w:val="24"/>
              </w:rPr>
              <w:t xml:space="preserve"> (земляные работы и т.п.)</w:t>
            </w:r>
            <w:r w:rsidRPr="00BB78A8">
              <w:rPr>
                <w:sz w:val="24"/>
                <w:szCs w:val="24"/>
              </w:rPr>
              <w:t>;</w:t>
            </w:r>
          </w:p>
        </w:tc>
      </w:tr>
      <w:tr w:rsidR="0009436E" w:rsidRPr="00775F00" w:rsidTr="00284A38">
        <w:trPr>
          <w:trHeight w:val="1408"/>
        </w:trPr>
        <w:tc>
          <w:tcPr>
            <w:tcW w:w="406" w:type="dxa"/>
          </w:tcPr>
          <w:p w:rsidR="0009436E" w:rsidRPr="00775F00" w:rsidRDefault="0009436E" w:rsidP="0009436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09436E" w:rsidRPr="00C33A01" w:rsidRDefault="0009436E" w:rsidP="0009436E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к составу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заключения экспертизы промышленной безопасности</w:t>
            </w:r>
          </w:p>
        </w:tc>
        <w:tc>
          <w:tcPr>
            <w:tcW w:w="6168" w:type="dxa"/>
          </w:tcPr>
          <w:p w:rsidR="0009436E" w:rsidRPr="00BB78A8" w:rsidRDefault="0009436E" w:rsidP="000943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8A8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Федерального Закона от 21 июля 1997г. № 116-ФЗ «О промышленной безопасности опасных производственных объектов»;</w:t>
            </w:r>
          </w:p>
          <w:p w:rsidR="0009436E" w:rsidRPr="00BB78A8" w:rsidRDefault="0009436E" w:rsidP="0009436E">
            <w:pPr>
              <w:shd w:val="clear" w:color="auto" w:fill="FFFFFF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78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 соответствии с требованиями Федеральных норм и правила в области промышленной безопасности "Правила проведения экспертизы промышленной безопасности"</w:t>
            </w:r>
          </w:p>
          <w:p w:rsidR="0009436E" w:rsidRPr="00BB78A8" w:rsidRDefault="0009436E" w:rsidP="0009436E">
            <w:pPr>
              <w:pStyle w:val="1"/>
              <w:shd w:val="clear" w:color="auto" w:fill="FFFFFF"/>
              <w:spacing w:before="0"/>
              <w:jc w:val="both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8A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(Приказ Федеральной службы по экологическому, технологическому и атомному надзору от 14 ноября 2013 г. N 538 г. Зарегистрирован в Минюсте </w:t>
            </w:r>
            <w:r w:rsidRPr="00BB78A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shd w:val="clear" w:color="auto" w:fill="FFFFFF"/>
              </w:rPr>
              <w:t>26 декабря 2013 г.</w:t>
            </w:r>
            <w:r w:rsidRPr="00BB78A8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>, регистрационный номер 30855).</w:t>
            </w:r>
          </w:p>
        </w:tc>
      </w:tr>
      <w:tr w:rsidR="008606F8" w:rsidRPr="00775F00" w:rsidTr="008B714E">
        <w:trPr>
          <w:trHeight w:val="803"/>
        </w:trPr>
        <w:tc>
          <w:tcPr>
            <w:tcW w:w="406" w:type="dxa"/>
          </w:tcPr>
          <w:p w:rsidR="008606F8" w:rsidRPr="00775F00" w:rsidRDefault="008606F8" w:rsidP="008606F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8606F8" w:rsidRPr="00B16C74" w:rsidRDefault="008606F8" w:rsidP="008606F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A774D1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168" w:type="dxa"/>
          </w:tcPr>
          <w:p w:rsidR="008606F8" w:rsidRPr="00DD3465" w:rsidRDefault="00DD3465" w:rsidP="00220480">
            <w:pPr>
              <w:tabs>
                <w:tab w:val="left" w:pos="59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r w:rsidRPr="00DD34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алькуляция, с определением стоимости работ по каждой единице оборудования в отдельности, с указанием стоимости за каждый вид основных и дополнительных работ.  </w:t>
            </w:r>
          </w:p>
        </w:tc>
      </w:tr>
      <w:tr w:rsidR="008606F8" w:rsidRPr="00775F00" w:rsidTr="008B714E">
        <w:trPr>
          <w:trHeight w:val="1724"/>
        </w:trPr>
        <w:tc>
          <w:tcPr>
            <w:tcW w:w="406" w:type="dxa"/>
          </w:tcPr>
          <w:p w:rsidR="008606F8" w:rsidRPr="00775F00" w:rsidRDefault="008606F8" w:rsidP="008606F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8606F8" w:rsidRPr="00C33A01" w:rsidRDefault="008606F8" w:rsidP="008606F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A01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168" w:type="dxa"/>
          </w:tcPr>
          <w:p w:rsidR="008606F8" w:rsidRPr="00BB78A8" w:rsidRDefault="008606F8" w:rsidP="008606F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78A8">
              <w:rPr>
                <w:rFonts w:ascii="Times New Roman" w:hAnsi="Times New Roman" w:cs="Times New Roman"/>
                <w:sz w:val="24"/>
                <w:szCs w:val="24"/>
              </w:rPr>
              <w:t>Техническая документация на насосные агрегаты, технологические трубопроводы:</w:t>
            </w:r>
          </w:p>
          <w:p w:rsidR="008606F8" w:rsidRPr="00DD3465" w:rsidRDefault="00DD3465" w:rsidP="008606F8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465">
              <w:rPr>
                <w:rFonts w:ascii="Times New Roman" w:hAnsi="Times New Roman" w:cs="Times New Roman"/>
                <w:sz w:val="24"/>
                <w:szCs w:val="24"/>
              </w:rPr>
              <w:t>Ранее выданные з</w:t>
            </w:r>
            <w:r w:rsidR="008606F8" w:rsidRPr="00DD3465">
              <w:rPr>
                <w:rFonts w:ascii="Times New Roman" w:hAnsi="Times New Roman" w:cs="Times New Roman"/>
                <w:sz w:val="24"/>
                <w:szCs w:val="24"/>
              </w:rPr>
              <w:t>аключени</w:t>
            </w:r>
            <w:r w:rsidRPr="00DD346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606F8" w:rsidRPr="00DD3465">
              <w:rPr>
                <w:rFonts w:ascii="Times New Roman" w:hAnsi="Times New Roman" w:cs="Times New Roman"/>
                <w:sz w:val="24"/>
                <w:szCs w:val="24"/>
              </w:rPr>
              <w:t xml:space="preserve"> ЭПБ на технологические трубопроводы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5EF3" w:rsidRPr="00DD3465">
              <w:rPr>
                <w:rFonts w:ascii="Times New Roman" w:hAnsi="Times New Roman" w:cs="Times New Roman"/>
                <w:sz w:val="24"/>
                <w:szCs w:val="24"/>
              </w:rPr>
              <w:t>склада ГСМ-1, ГСМ-2, ППН</w:t>
            </w:r>
            <w:r w:rsidR="006F7939" w:rsidRPr="00DD34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06F8" w:rsidRPr="00DD3465" w:rsidRDefault="008606F8" w:rsidP="00DD3465">
            <w:pPr>
              <w:pStyle w:val="a4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D3465">
              <w:rPr>
                <w:rFonts w:ascii="Times New Roman" w:hAnsi="Times New Roman" w:cs="Times New Roman"/>
                <w:sz w:val="24"/>
                <w:szCs w:val="24"/>
              </w:rPr>
              <w:t>Паспорта  на</w:t>
            </w:r>
            <w:proofErr w:type="gramEnd"/>
            <w:r w:rsidRPr="00DD3465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«Технологиче</w:t>
            </w:r>
            <w:r w:rsidR="006F7939" w:rsidRPr="00DD3465">
              <w:rPr>
                <w:rFonts w:ascii="Times New Roman" w:hAnsi="Times New Roman" w:cs="Times New Roman"/>
                <w:sz w:val="24"/>
                <w:szCs w:val="24"/>
              </w:rPr>
              <w:t xml:space="preserve">ский трубопровод склада ГСМ-1, </w:t>
            </w:r>
            <w:r w:rsidRPr="00DD3465">
              <w:rPr>
                <w:rFonts w:ascii="Times New Roman" w:hAnsi="Times New Roman" w:cs="Times New Roman"/>
                <w:sz w:val="24"/>
                <w:szCs w:val="24"/>
              </w:rPr>
              <w:t>ГСМ-2</w:t>
            </w:r>
            <w:r w:rsidR="00495EF3" w:rsidRPr="00DD3465">
              <w:rPr>
                <w:rFonts w:ascii="Times New Roman" w:hAnsi="Times New Roman" w:cs="Times New Roman"/>
                <w:sz w:val="24"/>
                <w:szCs w:val="24"/>
              </w:rPr>
              <w:t>, ППН</w:t>
            </w:r>
            <w:r w:rsidRPr="00DD3465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</w:tr>
      <w:tr w:rsidR="008606F8" w:rsidRPr="00775F00" w:rsidTr="008B714E">
        <w:trPr>
          <w:trHeight w:val="489"/>
        </w:trPr>
        <w:tc>
          <w:tcPr>
            <w:tcW w:w="406" w:type="dxa"/>
          </w:tcPr>
          <w:p w:rsidR="008606F8" w:rsidRPr="00775F00" w:rsidRDefault="008606F8" w:rsidP="008606F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C135CD" w:rsidRPr="0041422B" w:rsidRDefault="00C135CD" w:rsidP="00C135CD">
            <w:pPr>
              <w:pStyle w:val="Heading10"/>
              <w:keepNext/>
              <w:keepLines/>
              <w:shd w:val="clear" w:color="auto" w:fill="auto"/>
              <w:tabs>
                <w:tab w:val="left" w:pos="1163"/>
              </w:tabs>
              <w:spacing w:before="0" w:after="243"/>
              <w:ind w:left="-8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Формы отчетов о ходе </w:t>
            </w:r>
            <w:r w:rsidRPr="0041422B">
              <w:rPr>
                <w:sz w:val="22"/>
                <w:szCs w:val="22"/>
              </w:rPr>
              <w:t>работ</w:t>
            </w:r>
            <w:r>
              <w:rPr>
                <w:sz w:val="22"/>
                <w:szCs w:val="22"/>
              </w:rPr>
              <w:t xml:space="preserve"> по ЭПБ и</w:t>
            </w:r>
            <w:r w:rsidRPr="004142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</w:t>
            </w:r>
            <w:r w:rsidRPr="0041422B">
              <w:rPr>
                <w:sz w:val="22"/>
                <w:szCs w:val="22"/>
              </w:rPr>
              <w:t xml:space="preserve">использование </w:t>
            </w:r>
            <w:r>
              <w:rPr>
                <w:sz w:val="22"/>
                <w:szCs w:val="22"/>
              </w:rPr>
              <w:t xml:space="preserve">денежных </w:t>
            </w:r>
            <w:r w:rsidRPr="0041422B">
              <w:rPr>
                <w:sz w:val="22"/>
                <w:szCs w:val="22"/>
              </w:rPr>
              <w:t xml:space="preserve">средств. </w:t>
            </w:r>
          </w:p>
          <w:p w:rsidR="008606F8" w:rsidRPr="00A774D1" w:rsidRDefault="008606F8" w:rsidP="008606F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8" w:type="dxa"/>
          </w:tcPr>
          <w:p w:rsidR="00C135CD" w:rsidRPr="00BB78A8" w:rsidRDefault="00C135CD" w:rsidP="00DD34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- Подрядчик в порядке, определённом в договоре представляет Заказчику следующую отчетную документацию:</w:t>
            </w:r>
          </w:p>
          <w:p w:rsidR="00C135CD" w:rsidRPr="00BB78A8" w:rsidRDefault="00C135CD" w:rsidP="00DD34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D3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Заключение экспертизы промышленной </w:t>
            </w:r>
            <w:proofErr w:type="gramStart"/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безопасности  на</w:t>
            </w:r>
            <w:proofErr w:type="gramEnd"/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насосные агрегаты и </w:t>
            </w:r>
            <w:r w:rsidR="00612A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технологические </w:t>
            </w: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трубопроводы стальные наземные</w:t>
            </w:r>
            <w:r w:rsidR="00612A02">
              <w:rPr>
                <w:rFonts w:ascii="Times New Roman" w:eastAsia="Times New Roman" w:hAnsi="Times New Roman" w:cs="Times New Roman"/>
                <w:sz w:val="24"/>
                <w:szCs w:val="24"/>
              </w:rPr>
              <w:t>, подземные</w:t>
            </w: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зарегистрированную в органах </w:t>
            </w:r>
            <w:proofErr w:type="spellStart"/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Москвы;</w:t>
            </w:r>
          </w:p>
          <w:p w:rsidR="00C135CD" w:rsidRPr="00BB78A8" w:rsidRDefault="00C135CD" w:rsidP="00DD34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D3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Акт о приемке - передачи выполненных работ;</w:t>
            </w:r>
          </w:p>
          <w:p w:rsidR="00C135CD" w:rsidRPr="00BB78A8" w:rsidRDefault="00C135CD" w:rsidP="00DD34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DD34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Счет-фактуру;</w:t>
            </w:r>
          </w:p>
          <w:p w:rsidR="00C135CD" w:rsidRPr="00BB78A8" w:rsidRDefault="0085112B" w:rsidP="00DD3465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Заключение экспертизы передается Заказчику в одном экземпляре на бумажном носителе и в электронном виде на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CD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R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CD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RW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DVD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R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,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DVD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-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RW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дисках.   Электронные версии документов, имеющих подписи и согласования, предоставляются файлами, получаемыми путем сканирования бумажного оригинала в формате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lastRenderedPageBreak/>
              <w:t>Acrobat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Reader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(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PDF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), </w:t>
            </w:r>
            <w:r w:rsidR="00C135CD" w:rsidRPr="00BB78A8">
              <w:rPr>
                <w:rFonts w:ascii="Times New Roman" w:eastAsia="Times New Roman" w:hAnsi="Times New Roman" w:cs="Times New Roman"/>
                <w:sz w:val="24"/>
                <w:szCs w:val="24"/>
              </w:rPr>
              <w:t>при этом размер тома (файла) не должен превышать 50 Мб. Размеры, форматы и содержание тестовых документов и чертежей, выполненные в электронном формате, должны быть идентичны бумажному оригиналу.</w:t>
            </w:r>
          </w:p>
          <w:p w:rsidR="008606F8" w:rsidRPr="00BB78A8" w:rsidRDefault="008606F8" w:rsidP="008606F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4A38" w:rsidRDefault="00284A38" w:rsidP="00A15716">
      <w:pPr>
        <w:tabs>
          <w:tab w:val="left" w:pos="7088"/>
          <w:tab w:val="left" w:pos="7371"/>
          <w:tab w:val="left" w:pos="7513"/>
        </w:tabs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05EEF" w:rsidRPr="00C5309D" w:rsidRDefault="00205EEF" w:rsidP="000A197A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5309D">
        <w:rPr>
          <w:rFonts w:ascii="Times New Roman" w:hAnsi="Times New Roman" w:cs="Times New Roman"/>
          <w:b/>
          <w:i/>
          <w:sz w:val="24"/>
          <w:szCs w:val="24"/>
        </w:rPr>
        <w:t>Согласовано ЗАО «ТЗС»</w:t>
      </w:r>
      <w:r w:rsidRPr="007B743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A4F9E" w:rsidRDefault="00DB1E35" w:rsidP="000A197A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Начальник ПТС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>И.В. Игнатьев</w:t>
      </w:r>
    </w:p>
    <w:p w:rsidR="001D6047" w:rsidRDefault="001D6047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Начальник 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>технического отдела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ab/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А.В. Трунькин</w:t>
      </w:r>
    </w:p>
    <w:p w:rsidR="001A4F9E" w:rsidRDefault="001A4F9E" w:rsidP="000A197A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На</w:t>
      </w:r>
      <w:r w:rsidR="007F25B0">
        <w:rPr>
          <w:rFonts w:ascii="Times New Roman" w:hAnsi="Times New Roman" w:cs="Times New Roman"/>
          <w:b/>
          <w:i/>
          <w:sz w:val="24"/>
          <w:szCs w:val="24"/>
        </w:rPr>
        <w:t>чальник Сл</w:t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>ужбы ГСМ</w:t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ab/>
      </w:r>
      <w:r w:rsidR="00DB1E35">
        <w:rPr>
          <w:rFonts w:ascii="Times New Roman" w:hAnsi="Times New Roman" w:cs="Times New Roman"/>
          <w:b/>
          <w:i/>
          <w:sz w:val="24"/>
          <w:szCs w:val="24"/>
        </w:rPr>
        <w:tab/>
        <w:t xml:space="preserve">Ю.Б. </w:t>
      </w:r>
      <w:proofErr w:type="spellStart"/>
      <w:r w:rsidR="00DB1E35">
        <w:rPr>
          <w:rFonts w:ascii="Times New Roman" w:hAnsi="Times New Roman" w:cs="Times New Roman"/>
          <w:b/>
          <w:i/>
          <w:sz w:val="24"/>
          <w:szCs w:val="24"/>
        </w:rPr>
        <w:t>Шугуров</w:t>
      </w:r>
      <w:proofErr w:type="spellEnd"/>
    </w:p>
    <w:p w:rsidR="001D6047" w:rsidRDefault="001D6047" w:rsidP="001D6047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Начальник склада ГСМ-1                                                                         А.И. Бондаренко </w:t>
      </w:r>
    </w:p>
    <w:p w:rsidR="00392364" w:rsidRDefault="001D6047" w:rsidP="001D6047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CB71F1">
        <w:rPr>
          <w:rFonts w:ascii="Times New Roman" w:hAnsi="Times New Roman" w:cs="Times New Roman"/>
          <w:b/>
          <w:i/>
          <w:sz w:val="24"/>
          <w:szCs w:val="24"/>
        </w:rPr>
        <w:t>Начальник склада ГСМ-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CB71F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CB71F1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7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П.Н.</w:t>
      </w:r>
      <w:r w:rsidRPr="00CB71F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Некрасов</w:t>
      </w:r>
    </w:p>
    <w:p w:rsidR="001D6047" w:rsidRPr="00CB71F1" w:rsidRDefault="00392364" w:rsidP="00392364">
      <w:pPr>
        <w:tabs>
          <w:tab w:val="left" w:pos="7088"/>
          <w:tab w:val="left" w:pos="7230"/>
        </w:tabs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Начальник службы СОЗВС                                                                      Ю.А.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Темяшов</w:t>
      </w:r>
      <w:proofErr w:type="spellEnd"/>
      <w:r w:rsidR="001D60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D6047" w:rsidRPr="000C2726" w:rsidRDefault="001D6047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C2726">
        <w:rPr>
          <w:rFonts w:ascii="Times New Roman" w:hAnsi="Times New Roman" w:cs="Times New Roman"/>
          <w:b/>
          <w:i/>
          <w:sz w:val="24"/>
          <w:szCs w:val="24"/>
        </w:rPr>
        <w:t>Начальник отдела ОАТООВП</w:t>
      </w:r>
      <w:r w:rsidRPr="000C2726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C2726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C2726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C2726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0C2726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F57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F57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7B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2726">
        <w:rPr>
          <w:rFonts w:ascii="Times New Roman" w:hAnsi="Times New Roman" w:cs="Times New Roman"/>
          <w:b/>
          <w:i/>
          <w:sz w:val="24"/>
          <w:szCs w:val="24"/>
        </w:rPr>
        <w:t xml:space="preserve">Л.М. Сидоренко </w:t>
      </w:r>
    </w:p>
    <w:p w:rsidR="001D6047" w:rsidRPr="000C2726" w:rsidRDefault="001D6047" w:rsidP="001D6047">
      <w:pPr>
        <w:tabs>
          <w:tab w:val="left" w:pos="6663"/>
        </w:tabs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Инженер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ОТиТБ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</w:t>
      </w:r>
      <w:r w:rsidRPr="00F57B6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57B6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Е.А. Киселёва</w:t>
      </w:r>
    </w:p>
    <w:p w:rsidR="00B71192" w:rsidRDefault="001D6047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Инженер ПТС                                                                                      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="00A157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В.В. Елисеев</w:t>
      </w:r>
      <w:r w:rsidR="00990CD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Pr="00107B9D" w:rsidRDefault="001142FB" w:rsidP="001142FB">
      <w:pPr>
        <w:spacing w:after="0" w:line="240" w:lineRule="auto"/>
        <w:ind w:left="426" w:firstLine="426"/>
        <w:rPr>
          <w:rFonts w:ascii="Times New Roman" w:hAnsi="Times New Roman" w:cs="Times New Roman"/>
          <w:b/>
          <w:i/>
        </w:rPr>
      </w:pPr>
      <w:r w:rsidRPr="00107B9D">
        <w:rPr>
          <w:rFonts w:ascii="Times New Roman" w:hAnsi="Times New Roman" w:cs="Times New Roman"/>
          <w:b/>
          <w:i/>
        </w:rPr>
        <w:lastRenderedPageBreak/>
        <w:t xml:space="preserve">                                                                                                                         Приложение № 1</w:t>
      </w:r>
    </w:p>
    <w:p w:rsidR="001142FB" w:rsidRPr="00107B9D" w:rsidRDefault="001142FB" w:rsidP="001142FB">
      <w:pPr>
        <w:spacing w:after="0" w:line="240" w:lineRule="auto"/>
        <w:ind w:left="851"/>
        <w:rPr>
          <w:rFonts w:ascii="Times New Roman" w:hAnsi="Times New Roman" w:cs="Times New Roman"/>
          <w:b/>
          <w:i/>
        </w:rPr>
      </w:pPr>
      <w:r w:rsidRPr="00107B9D">
        <w:rPr>
          <w:rFonts w:ascii="Times New Roman" w:hAnsi="Times New Roman" w:cs="Times New Roman"/>
          <w:b/>
          <w:i/>
        </w:rPr>
        <w:t xml:space="preserve">                                                                                                                         к Техническому заданию</w:t>
      </w:r>
    </w:p>
    <w:p w:rsidR="001142FB" w:rsidRPr="00592A90" w:rsidRDefault="001142FB" w:rsidP="001142F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92A90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Насосные агрегаты                          </w:t>
      </w:r>
    </w:p>
    <w:tbl>
      <w:tblPr>
        <w:tblW w:w="9356" w:type="dxa"/>
        <w:tblInd w:w="557" w:type="dxa"/>
        <w:tblLook w:val="04A0" w:firstRow="1" w:lastRow="0" w:firstColumn="1" w:lastColumn="0" w:noHBand="0" w:noVBand="1"/>
      </w:tblPr>
      <w:tblGrid>
        <w:gridCol w:w="456"/>
        <w:gridCol w:w="1480"/>
        <w:gridCol w:w="2459"/>
        <w:gridCol w:w="4961"/>
      </w:tblGrid>
      <w:tr w:rsidR="001142FB" w:rsidRPr="009D146C" w:rsidTr="001B39BF">
        <w:trPr>
          <w:trHeight w:val="420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АЦСП-57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ГСМ-1</w:t>
            </w:r>
          </w:p>
        </w:tc>
      </w:tr>
      <w:tr w:rsidR="001142FB" w:rsidRPr="009D146C" w:rsidTr="001B39BF">
        <w:trPr>
          <w:trHeight w:val="412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2481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ЦСП-57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ГСМ-1</w:t>
            </w:r>
          </w:p>
        </w:tc>
      </w:tr>
      <w:tr w:rsidR="001142FB" w:rsidRPr="009D146C" w:rsidTr="001B39BF">
        <w:trPr>
          <w:trHeight w:val="403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000000233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ЦСП-57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ГСМ-1</w:t>
            </w:r>
          </w:p>
        </w:tc>
      </w:tr>
      <w:tr w:rsidR="001142FB" w:rsidRPr="009D146C" w:rsidTr="001B39BF">
        <w:trPr>
          <w:trHeight w:val="437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000000234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ЦСП-57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ГСМ-1</w:t>
            </w:r>
          </w:p>
        </w:tc>
      </w:tr>
      <w:tr w:rsidR="001142FB" w:rsidRPr="009D146C" w:rsidTr="001B39BF">
        <w:trPr>
          <w:trHeight w:val="401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000000235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ЦСП-57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ГСМ-1</w:t>
            </w:r>
          </w:p>
        </w:tc>
      </w:tr>
      <w:tr w:rsidR="001142FB" w:rsidRPr="009D146C" w:rsidTr="001B39BF">
        <w:trPr>
          <w:trHeight w:val="549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000000204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АСЦЛ 20-24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группа РГС-75 (Выдача топлива для наземной техники бензин)</w:t>
            </w:r>
          </w:p>
        </w:tc>
      </w:tr>
      <w:tr w:rsidR="001142FB" w:rsidRPr="009D146C" w:rsidTr="001B39BF">
        <w:trPr>
          <w:trHeight w:val="236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000000205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АСЦЛ 20-24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группа РГС-75 (Выдача топлива для наземной техники дизельное топливо)</w:t>
            </w:r>
          </w:p>
        </w:tc>
      </w:tr>
      <w:tr w:rsidR="001142FB" w:rsidRPr="009D146C" w:rsidTr="001B39BF">
        <w:trPr>
          <w:trHeight w:val="489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000000231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СВН-80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№3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ГСМ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142FB" w:rsidRPr="009D146C" w:rsidTr="001B39BF">
        <w:trPr>
          <w:trHeight w:val="411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000000218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CNH-B 150-40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№3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9D146C" w:rsidTr="001B39BF">
        <w:trPr>
          <w:trHeight w:val="417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000000219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CNH-B 150-40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№3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9D146C" w:rsidTr="001B39BF">
        <w:trPr>
          <w:trHeight w:val="41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2FB" w:rsidRPr="008853C1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2FB" w:rsidRPr="002042BD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000000239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2FB" w:rsidRPr="002042BD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ЦСП-57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42FB" w:rsidRPr="002042BD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№3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9D146C" w:rsidTr="001B39BF">
        <w:trPr>
          <w:trHeight w:val="415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hAnsi="Times New Roman" w:cs="Times New Roman"/>
                <w:b/>
              </w:rPr>
              <w:t xml:space="preserve"> </w:t>
            </w: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000000099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ЭНП 100/63-6,3/8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№1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9D146C" w:rsidTr="001B39BF">
        <w:trPr>
          <w:trHeight w:val="421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000000216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CNH-B 150-400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№1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9D146C" w:rsidTr="001B39BF">
        <w:trPr>
          <w:trHeight w:val="413"/>
        </w:trPr>
        <w:tc>
          <w:tcPr>
            <w:tcW w:w="4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000000098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ЭНП 100/63-6,3/8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№1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9D146C" w:rsidTr="001B39BF">
        <w:trPr>
          <w:trHeight w:val="420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000000238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ЦСП-57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№1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9D146C" w:rsidTr="001B39BF">
        <w:trPr>
          <w:trHeight w:val="411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000000222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СВН-80А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9D146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1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№1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8312FC" w:rsidTr="001B39BF">
        <w:trPr>
          <w:trHeight w:val="417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2480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АЦСП-57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№2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ГСМ - 2</w:t>
            </w:r>
          </w:p>
        </w:tc>
      </w:tr>
      <w:tr w:rsidR="001142FB" w:rsidRPr="008312FC" w:rsidTr="001B39BF">
        <w:trPr>
          <w:trHeight w:val="409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000000237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ЦН 180/160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Насосная станция №2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ГСМ -2</w:t>
            </w:r>
          </w:p>
        </w:tc>
      </w:tr>
      <w:tr w:rsidR="001142FB" w:rsidRPr="008312FC" w:rsidTr="001B39BF">
        <w:trPr>
          <w:trHeight w:val="41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853C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000000242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ЦН НП 25-5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2FB" w:rsidRPr="008312FC" w:rsidRDefault="001142FB" w:rsidP="001B39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Насосная станция №2  </w:t>
            </w:r>
            <w:r w:rsidRPr="002042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ГСМ-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312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142FB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Приложение № 2</w:t>
      </w:r>
    </w:p>
    <w:p w:rsidR="001142FB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к Техническому заданию</w:t>
      </w:r>
    </w:p>
    <w:p w:rsidR="001142FB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1142FB" w:rsidRPr="00A63B87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1142FB" w:rsidRPr="00A63B87" w:rsidRDefault="001142FB" w:rsidP="001142FB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A63B8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Технологические характеристики и параметры трубопроводов ГСМ -1</w:t>
      </w:r>
    </w:p>
    <w:p w:rsidR="001142FB" w:rsidRPr="00A63B87" w:rsidRDefault="001142FB" w:rsidP="001142FB">
      <w:pPr>
        <w:rPr>
          <w:rFonts w:ascii="Times New Roman" w:hAnsi="Times New Roman" w:cs="Times New Roman"/>
          <w:sz w:val="24"/>
          <w:szCs w:val="24"/>
        </w:rPr>
      </w:pPr>
    </w:p>
    <w:p w:rsidR="001142FB" w:rsidRPr="00A63B87" w:rsidRDefault="001142FB" w:rsidP="001142FB">
      <w:pPr>
        <w:pStyle w:val="a4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 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обвязки парка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400AB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(3 нитки</w:t>
      </w:r>
      <w:r w:rsidRPr="00807E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) Д-273 х 8мм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отводы до резервуаров (2 нитки) </w:t>
      </w:r>
      <w:r w:rsidRPr="00807E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L- 298 м.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Рабочее давление </w:t>
      </w:r>
      <w:r w:rsidRPr="00807E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0,3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М</w:t>
      </w:r>
      <w:r w:rsidRPr="00807E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Па,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группа Б(б). Категория III.</w:t>
      </w:r>
    </w:p>
    <w:p w:rsidR="001142FB" w:rsidRPr="00A63B87" w:rsidRDefault="001142FB" w:rsidP="001142FB">
      <w:pPr>
        <w:pStyle w:val="a4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 обвязки от фильтрационной до парка   </w:t>
      </w:r>
      <w:r w:rsidRPr="00807E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Д-273 х 8мм, L- 265 м.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Рабочее давление 0,3 мПа, группа Б(б). Категория III.</w:t>
      </w:r>
    </w:p>
    <w:p w:rsidR="001142FB" w:rsidRPr="00A63B87" w:rsidRDefault="001142FB" w:rsidP="001142FB">
      <w:pPr>
        <w:pStyle w:val="a4"/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 обвязки от парка до насосной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Д-273х 8мм, L- 135 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Рабочее давление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0,3 М</w:t>
      </w:r>
      <w:r w:rsidRPr="00807EC9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Па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группа Б(б). Категория III.</w:t>
      </w:r>
    </w:p>
    <w:p w:rsidR="001142FB" w:rsidRPr="00A63B87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42FB" w:rsidRPr="00A63B87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A63B8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Технологические характеристики и параметры трубопроводов ГСМ - 2</w:t>
      </w:r>
    </w:p>
    <w:p w:rsidR="001142FB" w:rsidRPr="00A63B87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42FB" w:rsidRPr="00A63B87" w:rsidRDefault="001142FB" w:rsidP="001142FB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Обвязка 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верхнего парка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трубопроводы до насосной 1 и насосной 2, Рабочее давление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0,3 М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Па,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группа Б(б). Категория III.</w:t>
      </w:r>
    </w:p>
    <w:p w:rsidR="001142FB" w:rsidRPr="00A400AB" w:rsidRDefault="001142FB" w:rsidP="001142FB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обвязка парка 6 (ниток)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Д- 273 х 8 мм,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- 42 м;</w:t>
      </w:r>
    </w:p>
    <w:p w:rsidR="001142FB" w:rsidRPr="00A63B87" w:rsidRDefault="001142FB" w:rsidP="001142FB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трубопровод от парка до 1 насосной (2 нитки)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Д- 273 х 8 мм,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- 350 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1142FB" w:rsidRPr="00A63B87" w:rsidRDefault="001142FB" w:rsidP="001142FB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трубопровод от насосной № 2 до трубопровода обвязка парка- насосная № 1 (6 ниток),</w:t>
      </w:r>
    </w:p>
    <w:p w:rsidR="001142FB" w:rsidRPr="00A63B87" w:rsidRDefault="001142FB" w:rsidP="001142FB">
      <w:pPr>
        <w:spacing w:after="0" w:line="240" w:lineRule="auto"/>
        <w:ind w:left="72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(2 нитки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Д- 159 х 6 мм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4 нитки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Д- 219 х 8 мм)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– 70 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142FB" w:rsidRPr="00A63B87" w:rsidRDefault="001142FB" w:rsidP="001142FB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 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обвязки верхнего парка до фильтрационной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Д-273 х 8мм,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- 40 м.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1142FB" w:rsidRPr="00A63B87" w:rsidRDefault="001142FB" w:rsidP="001142FB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 от насосной № 1 до насосной № 2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 – 159 х 7 мм,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- 105 м.</w:t>
      </w:r>
    </w:p>
    <w:p w:rsidR="001142FB" w:rsidRPr="00A400AB" w:rsidRDefault="001142FB" w:rsidP="001142FB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Трубопроводы обвязки железнодорожной эстакады – 1 насосная (1 нитка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Д- 219 х 8 мм) и (1 нитка Д – 159 х 5 мм),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– 240 м.</w:t>
      </w:r>
    </w:p>
    <w:p w:rsidR="001142FB" w:rsidRPr="00A400AB" w:rsidRDefault="001142FB" w:rsidP="001142FB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Трубопроводы 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обвязки железнодорожной эстакады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2 насосная (2 нитки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Д- 219 х 8 мм),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- 190 м.</w:t>
      </w:r>
    </w:p>
    <w:p w:rsidR="001142FB" w:rsidRPr="00A63B87" w:rsidRDefault="001142FB" w:rsidP="001142FB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Трубопроводы 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обвязки железнодорожной эстакады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2 насосная (2 нитки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Д- 219 х 8 мм)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(2- нитки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 – 159 х 5 мм), 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A400AB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- 300 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142FB" w:rsidRPr="00F56F85" w:rsidRDefault="001142FB" w:rsidP="001142FB">
      <w:pPr>
        <w:pStyle w:val="a4"/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Обвязка 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казематного парка:</w:t>
      </w:r>
    </w:p>
    <w:p w:rsidR="001142FB" w:rsidRPr="00663944" w:rsidRDefault="001142FB" w:rsidP="001142F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Трубопровод от 9-10 казематных резервуаров до 1 насосной (1 нитка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 – 159 х 6 мм, </w:t>
      </w:r>
    </w:p>
    <w:p w:rsidR="001142FB" w:rsidRPr="00663944" w:rsidRDefault="001142FB" w:rsidP="001142F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- 188 м);</w:t>
      </w:r>
    </w:p>
    <w:p w:rsidR="001142FB" w:rsidRPr="00663944" w:rsidRDefault="001142FB" w:rsidP="001142FB">
      <w:pPr>
        <w:pStyle w:val="a4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Трубопровод от 11-12 казематных резервуаров до 1 насосной (2 нитки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 – 159 х 6 мм, </w:t>
      </w:r>
    </w:p>
    <w:p w:rsidR="001142FB" w:rsidRPr="00A63B87" w:rsidRDefault="001142FB" w:rsidP="001142FB">
      <w:pPr>
        <w:pStyle w:val="a4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L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- 110 м);</w:t>
      </w:r>
    </w:p>
    <w:p w:rsidR="001142FB" w:rsidRPr="00A63B87" w:rsidRDefault="001142FB" w:rsidP="001142FB">
      <w:pPr>
        <w:pStyle w:val="a4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Отводы от резервуаров (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левые и правые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)- 8 ниток,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 – 159 х 6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- 120 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142FB" w:rsidRPr="00A63B87" w:rsidRDefault="001142FB" w:rsidP="001142FB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8.    Трубопровод обвязки 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нижнего парка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– 2 нитки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Д- 273 х 8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– 440 м.</w:t>
      </w:r>
    </w:p>
    <w:p w:rsidR="001142FB" w:rsidRPr="00A63B87" w:rsidRDefault="001142FB" w:rsidP="001142FB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9.    Трубопроводы 1 насосная – РП 1, РП 2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Д- 108 х 5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– 100 м.</w:t>
      </w:r>
    </w:p>
    <w:p w:rsidR="001142FB" w:rsidRPr="00A63B87" w:rsidRDefault="001142FB" w:rsidP="001142FB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10.  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Трубопроводы нижний парк – 3 насосная (2 нитки)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 – 273 х 8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– 80 м.</w:t>
      </w:r>
    </w:p>
    <w:p w:rsidR="001142FB" w:rsidRPr="00A63B87" w:rsidRDefault="001142FB" w:rsidP="001142FB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11.  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 нижний парк – 3 насосная (1 нитка)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 – 159 х 5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-50 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142FB" w:rsidRDefault="001142FB" w:rsidP="001142FB">
      <w:pPr>
        <w:tabs>
          <w:tab w:val="left" w:pos="284"/>
          <w:tab w:val="left" w:pos="1134"/>
        </w:tabs>
        <w:spacing w:after="0" w:line="240" w:lineRule="auto"/>
        <w:ind w:left="993" w:hanging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</w:p>
    <w:p w:rsidR="001142FB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Pr="00A63B87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Технологические характеристик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и и параметры трубопроводов ППН</w:t>
      </w:r>
    </w:p>
    <w:p w:rsidR="001142FB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1142FB" w:rsidRPr="00A63B87" w:rsidRDefault="001142FB" w:rsidP="001142F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1142FB" w:rsidRDefault="001142FB" w:rsidP="001142FB">
      <w:pPr>
        <w:tabs>
          <w:tab w:val="left" w:pos="284"/>
          <w:tab w:val="left" w:pos="1134"/>
        </w:tabs>
        <w:spacing w:after="0" w:line="240" w:lineRule="auto"/>
        <w:ind w:left="993" w:hanging="709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142FB" w:rsidRPr="00663944" w:rsidRDefault="001142FB" w:rsidP="001142FB">
      <w:pPr>
        <w:tabs>
          <w:tab w:val="left" w:pos="284"/>
          <w:tab w:val="left" w:pos="1134"/>
        </w:tabs>
        <w:spacing w:after="0" w:line="240" w:lineRule="auto"/>
        <w:ind w:left="993" w:hanging="709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Пункт </w:t>
      </w:r>
      <w:proofErr w:type="spellStart"/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предперонного</w:t>
      </w:r>
      <w:proofErr w:type="spellEnd"/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налива Рабочее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давление 1,0 М</w:t>
      </w:r>
      <w:r w:rsidRPr="00F56F85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Па,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группа Б(б). Категория</w:t>
      </w:r>
      <w:r w:rsidRPr="001142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III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-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Трубопровод РП 8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Д- 159х4,5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- 30 м.;</w:t>
      </w:r>
    </w:p>
    <w:p w:rsidR="001142FB" w:rsidRPr="00A63B87" w:rsidRDefault="001142FB" w:rsidP="001142FB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- Трубопровод РП 9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Д- 159х4,5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- 30 м.;</w:t>
      </w:r>
    </w:p>
    <w:p w:rsidR="001142FB" w:rsidRPr="00A63B87" w:rsidRDefault="001142FB" w:rsidP="001142FB">
      <w:pPr>
        <w:tabs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- Трубопровод РП 10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Д- 159х4,5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- 45 м.;</w:t>
      </w:r>
    </w:p>
    <w:p w:rsidR="001142FB" w:rsidRPr="00A63B87" w:rsidRDefault="001142FB" w:rsidP="001142FB">
      <w:pPr>
        <w:tabs>
          <w:tab w:val="left" w:pos="284"/>
          <w:tab w:val="left" w:pos="426"/>
        </w:tabs>
        <w:spacing w:after="0" w:line="240" w:lineRule="auto"/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Трубопровод РП 11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Д- 159х4,5 мм, 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val="en-US" w:eastAsia="ru-RU"/>
        </w:rPr>
        <w:t>L</w:t>
      </w:r>
      <w:r w:rsidRPr="0066394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- 45 м</w:t>
      </w:r>
      <w:r w:rsidRPr="00A63B8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142FB" w:rsidRPr="00881986" w:rsidRDefault="001142FB" w:rsidP="001D604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sectPr w:rsidR="001142FB" w:rsidRPr="00881986" w:rsidSect="00A3082B">
      <w:footerReference w:type="default" r:id="rId8"/>
      <w:pgSz w:w="11906" w:h="16838"/>
      <w:pgMar w:top="426" w:right="850" w:bottom="28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545" w:rsidRDefault="00357545" w:rsidP="002370C6">
      <w:pPr>
        <w:spacing w:after="0" w:line="240" w:lineRule="auto"/>
      </w:pPr>
      <w:r>
        <w:separator/>
      </w:r>
    </w:p>
  </w:endnote>
  <w:endnote w:type="continuationSeparator" w:id="0">
    <w:p w:rsidR="00357545" w:rsidRDefault="00357545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2934963"/>
      <w:docPartObj>
        <w:docPartGallery w:val="Page Numbers (Bottom of Page)"/>
        <w:docPartUnique/>
      </w:docPartObj>
    </w:sdtPr>
    <w:sdtEndPr/>
    <w:sdtContent>
      <w:p w:rsidR="004E1AF6" w:rsidRDefault="004E1AF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2FB">
          <w:rPr>
            <w:noProof/>
          </w:rPr>
          <w:t>12</w:t>
        </w:r>
        <w:r>
          <w:fldChar w:fldCharType="end"/>
        </w:r>
      </w:p>
    </w:sdtContent>
  </w:sdt>
  <w:p w:rsidR="002370C6" w:rsidRDefault="002370C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545" w:rsidRDefault="00357545" w:rsidP="002370C6">
      <w:pPr>
        <w:spacing w:after="0" w:line="240" w:lineRule="auto"/>
      </w:pPr>
      <w:r>
        <w:separator/>
      </w:r>
    </w:p>
  </w:footnote>
  <w:footnote w:type="continuationSeparator" w:id="0">
    <w:p w:rsidR="00357545" w:rsidRDefault="00357545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740C3"/>
    <w:multiLevelType w:val="hybridMultilevel"/>
    <w:tmpl w:val="9726F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25881"/>
    <w:multiLevelType w:val="hybridMultilevel"/>
    <w:tmpl w:val="0C464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A2146"/>
    <w:multiLevelType w:val="hybridMultilevel"/>
    <w:tmpl w:val="6A84BC4A"/>
    <w:lvl w:ilvl="0" w:tplc="093EEE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C5805"/>
    <w:multiLevelType w:val="hybridMultilevel"/>
    <w:tmpl w:val="DD20C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5B1BE4"/>
    <w:multiLevelType w:val="hybridMultilevel"/>
    <w:tmpl w:val="88606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2E6F6D"/>
    <w:multiLevelType w:val="hybridMultilevel"/>
    <w:tmpl w:val="064E35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503CDC"/>
    <w:multiLevelType w:val="hybridMultilevel"/>
    <w:tmpl w:val="0FEC3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2D65D0"/>
    <w:multiLevelType w:val="hybridMultilevel"/>
    <w:tmpl w:val="31946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CCE26CD"/>
    <w:multiLevelType w:val="hybridMultilevel"/>
    <w:tmpl w:val="8ADC9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13808"/>
    <w:multiLevelType w:val="hybridMultilevel"/>
    <w:tmpl w:val="4118A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21D06"/>
    <w:multiLevelType w:val="hybridMultilevel"/>
    <w:tmpl w:val="289408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B45794"/>
    <w:multiLevelType w:val="hybridMultilevel"/>
    <w:tmpl w:val="43A0DB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002396"/>
    <w:multiLevelType w:val="hybridMultilevel"/>
    <w:tmpl w:val="DDACB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1"/>
  </w:num>
  <w:num w:numId="4">
    <w:abstractNumId w:val="23"/>
  </w:num>
  <w:num w:numId="5">
    <w:abstractNumId w:val="3"/>
  </w:num>
  <w:num w:numId="6">
    <w:abstractNumId w:val="8"/>
  </w:num>
  <w:num w:numId="7">
    <w:abstractNumId w:val="18"/>
  </w:num>
  <w:num w:numId="8">
    <w:abstractNumId w:val="9"/>
  </w:num>
  <w:num w:numId="9">
    <w:abstractNumId w:val="28"/>
  </w:num>
  <w:num w:numId="10">
    <w:abstractNumId w:val="27"/>
  </w:num>
  <w:num w:numId="11">
    <w:abstractNumId w:val="13"/>
  </w:num>
  <w:num w:numId="12">
    <w:abstractNumId w:val="12"/>
  </w:num>
  <w:num w:numId="13">
    <w:abstractNumId w:val="16"/>
  </w:num>
  <w:num w:numId="14">
    <w:abstractNumId w:val="2"/>
  </w:num>
  <w:num w:numId="15">
    <w:abstractNumId w:val="4"/>
  </w:num>
  <w:num w:numId="16">
    <w:abstractNumId w:val="17"/>
  </w:num>
  <w:num w:numId="17">
    <w:abstractNumId w:val="22"/>
  </w:num>
  <w:num w:numId="18">
    <w:abstractNumId w:val="1"/>
  </w:num>
  <w:num w:numId="19">
    <w:abstractNumId w:val="5"/>
  </w:num>
  <w:num w:numId="20">
    <w:abstractNumId w:val="11"/>
  </w:num>
  <w:num w:numId="21">
    <w:abstractNumId w:val="10"/>
  </w:num>
  <w:num w:numId="22">
    <w:abstractNumId w:val="26"/>
  </w:num>
  <w:num w:numId="23">
    <w:abstractNumId w:val="24"/>
  </w:num>
  <w:num w:numId="24">
    <w:abstractNumId w:val="15"/>
  </w:num>
  <w:num w:numId="25">
    <w:abstractNumId w:val="19"/>
  </w:num>
  <w:num w:numId="26">
    <w:abstractNumId w:val="0"/>
  </w:num>
  <w:num w:numId="27">
    <w:abstractNumId w:val="7"/>
  </w:num>
  <w:num w:numId="28">
    <w:abstractNumId w:val="6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76D8"/>
    <w:rsid w:val="000105D4"/>
    <w:rsid w:val="00010986"/>
    <w:rsid w:val="00012558"/>
    <w:rsid w:val="0001314D"/>
    <w:rsid w:val="00020A67"/>
    <w:rsid w:val="00023628"/>
    <w:rsid w:val="0002558F"/>
    <w:rsid w:val="00030E11"/>
    <w:rsid w:val="0003134F"/>
    <w:rsid w:val="000421E4"/>
    <w:rsid w:val="000443BD"/>
    <w:rsid w:val="0004762D"/>
    <w:rsid w:val="00047CA5"/>
    <w:rsid w:val="0005334D"/>
    <w:rsid w:val="000630FC"/>
    <w:rsid w:val="00064B55"/>
    <w:rsid w:val="00072332"/>
    <w:rsid w:val="00073AC0"/>
    <w:rsid w:val="000846DC"/>
    <w:rsid w:val="00090AF7"/>
    <w:rsid w:val="0009436E"/>
    <w:rsid w:val="00096F02"/>
    <w:rsid w:val="000A0EB6"/>
    <w:rsid w:val="000A197A"/>
    <w:rsid w:val="000A52C2"/>
    <w:rsid w:val="000C2C0D"/>
    <w:rsid w:val="000C48EA"/>
    <w:rsid w:val="000C67B3"/>
    <w:rsid w:val="000D7674"/>
    <w:rsid w:val="000E61B7"/>
    <w:rsid w:val="000F4E45"/>
    <w:rsid w:val="000F6A12"/>
    <w:rsid w:val="000F6A41"/>
    <w:rsid w:val="00102309"/>
    <w:rsid w:val="00103D04"/>
    <w:rsid w:val="00107490"/>
    <w:rsid w:val="00110AE8"/>
    <w:rsid w:val="001142FB"/>
    <w:rsid w:val="00123D08"/>
    <w:rsid w:val="0012553A"/>
    <w:rsid w:val="00126F61"/>
    <w:rsid w:val="001409FA"/>
    <w:rsid w:val="00146791"/>
    <w:rsid w:val="0014681F"/>
    <w:rsid w:val="00151C42"/>
    <w:rsid w:val="00154FF8"/>
    <w:rsid w:val="00160334"/>
    <w:rsid w:val="00165C38"/>
    <w:rsid w:val="00170A04"/>
    <w:rsid w:val="001731D2"/>
    <w:rsid w:val="001735F0"/>
    <w:rsid w:val="001813F8"/>
    <w:rsid w:val="00182673"/>
    <w:rsid w:val="00185014"/>
    <w:rsid w:val="00186D35"/>
    <w:rsid w:val="00195923"/>
    <w:rsid w:val="001A4AE4"/>
    <w:rsid w:val="001A4F9E"/>
    <w:rsid w:val="001A5BBD"/>
    <w:rsid w:val="001A7131"/>
    <w:rsid w:val="001B67D1"/>
    <w:rsid w:val="001C1546"/>
    <w:rsid w:val="001C4F45"/>
    <w:rsid w:val="001D1E33"/>
    <w:rsid w:val="001D46B3"/>
    <w:rsid w:val="001D6047"/>
    <w:rsid w:val="001D7BBD"/>
    <w:rsid w:val="001E0AA3"/>
    <w:rsid w:val="001E1FF6"/>
    <w:rsid w:val="001E6830"/>
    <w:rsid w:val="001E69C4"/>
    <w:rsid w:val="001F0FC9"/>
    <w:rsid w:val="00201AB6"/>
    <w:rsid w:val="002028DA"/>
    <w:rsid w:val="00202D33"/>
    <w:rsid w:val="002047E9"/>
    <w:rsid w:val="00205EEF"/>
    <w:rsid w:val="00213F8F"/>
    <w:rsid w:val="00220480"/>
    <w:rsid w:val="00220BD8"/>
    <w:rsid w:val="00224B41"/>
    <w:rsid w:val="00225E33"/>
    <w:rsid w:val="00226A0C"/>
    <w:rsid w:val="002271FD"/>
    <w:rsid w:val="0023520D"/>
    <w:rsid w:val="00236ABD"/>
    <w:rsid w:val="002370C6"/>
    <w:rsid w:val="00242BA6"/>
    <w:rsid w:val="00244288"/>
    <w:rsid w:val="00254D9C"/>
    <w:rsid w:val="00255C2D"/>
    <w:rsid w:val="00261655"/>
    <w:rsid w:val="00263010"/>
    <w:rsid w:val="0026740E"/>
    <w:rsid w:val="002679D3"/>
    <w:rsid w:val="002707D7"/>
    <w:rsid w:val="00270950"/>
    <w:rsid w:val="00272FB0"/>
    <w:rsid w:val="00273D27"/>
    <w:rsid w:val="00284A38"/>
    <w:rsid w:val="002874D4"/>
    <w:rsid w:val="002875BE"/>
    <w:rsid w:val="00291F02"/>
    <w:rsid w:val="00292DE2"/>
    <w:rsid w:val="002A0172"/>
    <w:rsid w:val="002A16B6"/>
    <w:rsid w:val="002A576F"/>
    <w:rsid w:val="002A5A4E"/>
    <w:rsid w:val="002B525B"/>
    <w:rsid w:val="002B73B4"/>
    <w:rsid w:val="002C0A25"/>
    <w:rsid w:val="002C0DD9"/>
    <w:rsid w:val="002C6D0D"/>
    <w:rsid w:val="002D1E3E"/>
    <w:rsid w:val="002D6F5D"/>
    <w:rsid w:val="002D74C9"/>
    <w:rsid w:val="002E2C16"/>
    <w:rsid w:val="002E40A0"/>
    <w:rsid w:val="002E5653"/>
    <w:rsid w:val="002E7B36"/>
    <w:rsid w:val="002E7FB8"/>
    <w:rsid w:val="002E7FEA"/>
    <w:rsid w:val="002F6C7C"/>
    <w:rsid w:val="0030038F"/>
    <w:rsid w:val="00300F55"/>
    <w:rsid w:val="00311B21"/>
    <w:rsid w:val="0031340D"/>
    <w:rsid w:val="0031582D"/>
    <w:rsid w:val="0032093D"/>
    <w:rsid w:val="003258F8"/>
    <w:rsid w:val="003272FF"/>
    <w:rsid w:val="00333D05"/>
    <w:rsid w:val="0033561D"/>
    <w:rsid w:val="00336BFE"/>
    <w:rsid w:val="00347FE7"/>
    <w:rsid w:val="00352FF4"/>
    <w:rsid w:val="003534AD"/>
    <w:rsid w:val="00355CF1"/>
    <w:rsid w:val="00357545"/>
    <w:rsid w:val="00361D08"/>
    <w:rsid w:val="003651AD"/>
    <w:rsid w:val="003713CC"/>
    <w:rsid w:val="00386675"/>
    <w:rsid w:val="00386B21"/>
    <w:rsid w:val="00392364"/>
    <w:rsid w:val="00394F05"/>
    <w:rsid w:val="003A1158"/>
    <w:rsid w:val="003A1345"/>
    <w:rsid w:val="003A16E3"/>
    <w:rsid w:val="003A6AE3"/>
    <w:rsid w:val="003B2924"/>
    <w:rsid w:val="003B358D"/>
    <w:rsid w:val="003B5927"/>
    <w:rsid w:val="003C44A1"/>
    <w:rsid w:val="003C4BF6"/>
    <w:rsid w:val="003F01C4"/>
    <w:rsid w:val="003F2E69"/>
    <w:rsid w:val="003F2FF3"/>
    <w:rsid w:val="00400663"/>
    <w:rsid w:val="00404699"/>
    <w:rsid w:val="00407A67"/>
    <w:rsid w:val="00410950"/>
    <w:rsid w:val="0041129D"/>
    <w:rsid w:val="0041619C"/>
    <w:rsid w:val="004161E4"/>
    <w:rsid w:val="00416C39"/>
    <w:rsid w:val="004208AB"/>
    <w:rsid w:val="0042161D"/>
    <w:rsid w:val="004242A0"/>
    <w:rsid w:val="00425C40"/>
    <w:rsid w:val="00427F38"/>
    <w:rsid w:val="00431A05"/>
    <w:rsid w:val="00434A45"/>
    <w:rsid w:val="004411CB"/>
    <w:rsid w:val="0044186C"/>
    <w:rsid w:val="004422DF"/>
    <w:rsid w:val="00445D31"/>
    <w:rsid w:val="004462F7"/>
    <w:rsid w:val="00450245"/>
    <w:rsid w:val="004506B3"/>
    <w:rsid w:val="0045421F"/>
    <w:rsid w:val="00460A5D"/>
    <w:rsid w:val="00461FB2"/>
    <w:rsid w:val="00466F47"/>
    <w:rsid w:val="00472BF7"/>
    <w:rsid w:val="004767A3"/>
    <w:rsid w:val="004774C2"/>
    <w:rsid w:val="00484389"/>
    <w:rsid w:val="004856F4"/>
    <w:rsid w:val="004913C5"/>
    <w:rsid w:val="0049235B"/>
    <w:rsid w:val="00492445"/>
    <w:rsid w:val="004948BC"/>
    <w:rsid w:val="00495BBC"/>
    <w:rsid w:val="00495EF3"/>
    <w:rsid w:val="004A1F62"/>
    <w:rsid w:val="004A2C68"/>
    <w:rsid w:val="004A4856"/>
    <w:rsid w:val="004A5CA7"/>
    <w:rsid w:val="004A7518"/>
    <w:rsid w:val="004A77BA"/>
    <w:rsid w:val="004B30D6"/>
    <w:rsid w:val="004B428F"/>
    <w:rsid w:val="004B6554"/>
    <w:rsid w:val="004B7557"/>
    <w:rsid w:val="004C107B"/>
    <w:rsid w:val="004C157D"/>
    <w:rsid w:val="004C1AD9"/>
    <w:rsid w:val="004C20AA"/>
    <w:rsid w:val="004C296F"/>
    <w:rsid w:val="004C3E55"/>
    <w:rsid w:val="004C4EC3"/>
    <w:rsid w:val="004D16D2"/>
    <w:rsid w:val="004D293F"/>
    <w:rsid w:val="004D2C4F"/>
    <w:rsid w:val="004D3571"/>
    <w:rsid w:val="004E1AF6"/>
    <w:rsid w:val="004E595A"/>
    <w:rsid w:val="004F038E"/>
    <w:rsid w:val="004F3390"/>
    <w:rsid w:val="004F39B9"/>
    <w:rsid w:val="004F4067"/>
    <w:rsid w:val="004F45D6"/>
    <w:rsid w:val="0050005A"/>
    <w:rsid w:val="00500D45"/>
    <w:rsid w:val="00501500"/>
    <w:rsid w:val="0050324E"/>
    <w:rsid w:val="0051399A"/>
    <w:rsid w:val="00514C53"/>
    <w:rsid w:val="00526D63"/>
    <w:rsid w:val="005278DB"/>
    <w:rsid w:val="005342D6"/>
    <w:rsid w:val="005407EF"/>
    <w:rsid w:val="00542B72"/>
    <w:rsid w:val="00552C10"/>
    <w:rsid w:val="0055602C"/>
    <w:rsid w:val="00556D10"/>
    <w:rsid w:val="00557DB6"/>
    <w:rsid w:val="00560E83"/>
    <w:rsid w:val="00564651"/>
    <w:rsid w:val="00564B43"/>
    <w:rsid w:val="00573758"/>
    <w:rsid w:val="00574EB7"/>
    <w:rsid w:val="0058051E"/>
    <w:rsid w:val="00581361"/>
    <w:rsid w:val="00584F6B"/>
    <w:rsid w:val="00593C45"/>
    <w:rsid w:val="005A0E97"/>
    <w:rsid w:val="005A294C"/>
    <w:rsid w:val="005A2B97"/>
    <w:rsid w:val="005A34F2"/>
    <w:rsid w:val="005A3718"/>
    <w:rsid w:val="005A7B54"/>
    <w:rsid w:val="005B1240"/>
    <w:rsid w:val="005B1B43"/>
    <w:rsid w:val="005B3FD2"/>
    <w:rsid w:val="005B4238"/>
    <w:rsid w:val="005B4965"/>
    <w:rsid w:val="005B4C98"/>
    <w:rsid w:val="005B5E53"/>
    <w:rsid w:val="005B6872"/>
    <w:rsid w:val="005B7458"/>
    <w:rsid w:val="005C02FF"/>
    <w:rsid w:val="005C15B2"/>
    <w:rsid w:val="005C1713"/>
    <w:rsid w:val="005C36AE"/>
    <w:rsid w:val="005C5265"/>
    <w:rsid w:val="005C5EEE"/>
    <w:rsid w:val="005C72F1"/>
    <w:rsid w:val="005D0BC7"/>
    <w:rsid w:val="005D2670"/>
    <w:rsid w:val="005D6984"/>
    <w:rsid w:val="005D7177"/>
    <w:rsid w:val="005E2CF0"/>
    <w:rsid w:val="005E6E4F"/>
    <w:rsid w:val="005F19C6"/>
    <w:rsid w:val="005F4F69"/>
    <w:rsid w:val="005F6CD6"/>
    <w:rsid w:val="005F7211"/>
    <w:rsid w:val="00611C38"/>
    <w:rsid w:val="00612A02"/>
    <w:rsid w:val="00612B9D"/>
    <w:rsid w:val="0061760C"/>
    <w:rsid w:val="006208D6"/>
    <w:rsid w:val="00624E6F"/>
    <w:rsid w:val="00631155"/>
    <w:rsid w:val="006318EA"/>
    <w:rsid w:val="006404DB"/>
    <w:rsid w:val="00643FCA"/>
    <w:rsid w:val="00644352"/>
    <w:rsid w:val="0065140A"/>
    <w:rsid w:val="006673D7"/>
    <w:rsid w:val="006702A5"/>
    <w:rsid w:val="00673FE1"/>
    <w:rsid w:val="00674D1B"/>
    <w:rsid w:val="00690D9B"/>
    <w:rsid w:val="006934C0"/>
    <w:rsid w:val="0069423B"/>
    <w:rsid w:val="006A0558"/>
    <w:rsid w:val="006A326B"/>
    <w:rsid w:val="006A4198"/>
    <w:rsid w:val="006A4258"/>
    <w:rsid w:val="006A5BF1"/>
    <w:rsid w:val="006A6B68"/>
    <w:rsid w:val="006B3542"/>
    <w:rsid w:val="006B5ED3"/>
    <w:rsid w:val="006C776D"/>
    <w:rsid w:val="006D1270"/>
    <w:rsid w:val="006E0385"/>
    <w:rsid w:val="006E0797"/>
    <w:rsid w:val="006E403B"/>
    <w:rsid w:val="006E5254"/>
    <w:rsid w:val="006E795D"/>
    <w:rsid w:val="006F447F"/>
    <w:rsid w:val="006F7939"/>
    <w:rsid w:val="00700A1F"/>
    <w:rsid w:val="0070281E"/>
    <w:rsid w:val="00710AA5"/>
    <w:rsid w:val="007138BF"/>
    <w:rsid w:val="00714990"/>
    <w:rsid w:val="00715D97"/>
    <w:rsid w:val="00715DA9"/>
    <w:rsid w:val="00716A27"/>
    <w:rsid w:val="00716AF3"/>
    <w:rsid w:val="0073072B"/>
    <w:rsid w:val="00740894"/>
    <w:rsid w:val="00740C94"/>
    <w:rsid w:val="00741BF5"/>
    <w:rsid w:val="0074263B"/>
    <w:rsid w:val="00742D75"/>
    <w:rsid w:val="00744B48"/>
    <w:rsid w:val="007517FD"/>
    <w:rsid w:val="00751A90"/>
    <w:rsid w:val="007522AF"/>
    <w:rsid w:val="0075356D"/>
    <w:rsid w:val="0075411B"/>
    <w:rsid w:val="0075727E"/>
    <w:rsid w:val="007620DA"/>
    <w:rsid w:val="00764C77"/>
    <w:rsid w:val="00765CD0"/>
    <w:rsid w:val="0076756F"/>
    <w:rsid w:val="007702B6"/>
    <w:rsid w:val="00770BB5"/>
    <w:rsid w:val="00775F00"/>
    <w:rsid w:val="00785096"/>
    <w:rsid w:val="007851EB"/>
    <w:rsid w:val="007A0BE6"/>
    <w:rsid w:val="007A20FA"/>
    <w:rsid w:val="007B26A0"/>
    <w:rsid w:val="007B4164"/>
    <w:rsid w:val="007B7436"/>
    <w:rsid w:val="007C2CCD"/>
    <w:rsid w:val="007C70F7"/>
    <w:rsid w:val="007D0311"/>
    <w:rsid w:val="007D194B"/>
    <w:rsid w:val="007D5AA9"/>
    <w:rsid w:val="007D65E8"/>
    <w:rsid w:val="007E2E9A"/>
    <w:rsid w:val="007E5FEA"/>
    <w:rsid w:val="007F0F1E"/>
    <w:rsid w:val="007F25B0"/>
    <w:rsid w:val="007F2667"/>
    <w:rsid w:val="007F3052"/>
    <w:rsid w:val="00801197"/>
    <w:rsid w:val="00802C16"/>
    <w:rsid w:val="00803912"/>
    <w:rsid w:val="00804FEE"/>
    <w:rsid w:val="00812073"/>
    <w:rsid w:val="00812C5E"/>
    <w:rsid w:val="00814A31"/>
    <w:rsid w:val="00820FFD"/>
    <w:rsid w:val="008215EE"/>
    <w:rsid w:val="0082293F"/>
    <w:rsid w:val="00831044"/>
    <w:rsid w:val="00843802"/>
    <w:rsid w:val="008446A6"/>
    <w:rsid w:val="0085112B"/>
    <w:rsid w:val="00852F27"/>
    <w:rsid w:val="00856CBD"/>
    <w:rsid w:val="008606F8"/>
    <w:rsid w:val="00863B70"/>
    <w:rsid w:val="00866312"/>
    <w:rsid w:val="008669E5"/>
    <w:rsid w:val="00867F74"/>
    <w:rsid w:val="00871A86"/>
    <w:rsid w:val="0087618E"/>
    <w:rsid w:val="00881986"/>
    <w:rsid w:val="008834CA"/>
    <w:rsid w:val="00892DCF"/>
    <w:rsid w:val="00896EC1"/>
    <w:rsid w:val="008A178B"/>
    <w:rsid w:val="008A7D6C"/>
    <w:rsid w:val="008B1C11"/>
    <w:rsid w:val="008B6B53"/>
    <w:rsid w:val="008B714E"/>
    <w:rsid w:val="008C0678"/>
    <w:rsid w:val="008C20C0"/>
    <w:rsid w:val="008D58EE"/>
    <w:rsid w:val="008F0090"/>
    <w:rsid w:val="008F01BE"/>
    <w:rsid w:val="008F3CBD"/>
    <w:rsid w:val="008F3F99"/>
    <w:rsid w:val="008F40C8"/>
    <w:rsid w:val="008F56C0"/>
    <w:rsid w:val="009154B8"/>
    <w:rsid w:val="00920CAD"/>
    <w:rsid w:val="0092183C"/>
    <w:rsid w:val="00930F4C"/>
    <w:rsid w:val="009523C4"/>
    <w:rsid w:val="0095604F"/>
    <w:rsid w:val="009629CA"/>
    <w:rsid w:val="00967191"/>
    <w:rsid w:val="00967A9D"/>
    <w:rsid w:val="00970985"/>
    <w:rsid w:val="0097380E"/>
    <w:rsid w:val="00974D49"/>
    <w:rsid w:val="0098517D"/>
    <w:rsid w:val="009864CA"/>
    <w:rsid w:val="0098654D"/>
    <w:rsid w:val="0098744F"/>
    <w:rsid w:val="00990CDF"/>
    <w:rsid w:val="009914BB"/>
    <w:rsid w:val="009934F5"/>
    <w:rsid w:val="009939CF"/>
    <w:rsid w:val="009B2B77"/>
    <w:rsid w:val="009B5CEF"/>
    <w:rsid w:val="009C63CA"/>
    <w:rsid w:val="009D11B4"/>
    <w:rsid w:val="009D4041"/>
    <w:rsid w:val="009E1B0D"/>
    <w:rsid w:val="009E29E4"/>
    <w:rsid w:val="009E4E8C"/>
    <w:rsid w:val="009E50BC"/>
    <w:rsid w:val="00A03D67"/>
    <w:rsid w:val="00A10D75"/>
    <w:rsid w:val="00A15716"/>
    <w:rsid w:val="00A16AC8"/>
    <w:rsid w:val="00A254BF"/>
    <w:rsid w:val="00A273A7"/>
    <w:rsid w:val="00A3082B"/>
    <w:rsid w:val="00A351C1"/>
    <w:rsid w:val="00A37F93"/>
    <w:rsid w:val="00A409F6"/>
    <w:rsid w:val="00A43986"/>
    <w:rsid w:val="00A459B1"/>
    <w:rsid w:val="00A45E0C"/>
    <w:rsid w:val="00A52E0A"/>
    <w:rsid w:val="00A54B8F"/>
    <w:rsid w:val="00A634BB"/>
    <w:rsid w:val="00A64F07"/>
    <w:rsid w:val="00A774D1"/>
    <w:rsid w:val="00A825D7"/>
    <w:rsid w:val="00A836E9"/>
    <w:rsid w:val="00A84BAE"/>
    <w:rsid w:val="00A877C0"/>
    <w:rsid w:val="00A92C25"/>
    <w:rsid w:val="00A95820"/>
    <w:rsid w:val="00AA4F02"/>
    <w:rsid w:val="00AA6A98"/>
    <w:rsid w:val="00AB1328"/>
    <w:rsid w:val="00AB140D"/>
    <w:rsid w:val="00AB48DF"/>
    <w:rsid w:val="00AB6ED4"/>
    <w:rsid w:val="00AC28AC"/>
    <w:rsid w:val="00AC358A"/>
    <w:rsid w:val="00AC6B75"/>
    <w:rsid w:val="00AC7E44"/>
    <w:rsid w:val="00AE0794"/>
    <w:rsid w:val="00AE1567"/>
    <w:rsid w:val="00AE16AB"/>
    <w:rsid w:val="00AE25C8"/>
    <w:rsid w:val="00AE5946"/>
    <w:rsid w:val="00AE5C46"/>
    <w:rsid w:val="00AF2132"/>
    <w:rsid w:val="00AF7B15"/>
    <w:rsid w:val="00B020EB"/>
    <w:rsid w:val="00B023CB"/>
    <w:rsid w:val="00B04F34"/>
    <w:rsid w:val="00B07015"/>
    <w:rsid w:val="00B07855"/>
    <w:rsid w:val="00B10883"/>
    <w:rsid w:val="00B11219"/>
    <w:rsid w:val="00B12132"/>
    <w:rsid w:val="00B128A9"/>
    <w:rsid w:val="00B13D06"/>
    <w:rsid w:val="00B166DA"/>
    <w:rsid w:val="00B16C74"/>
    <w:rsid w:val="00B16CD7"/>
    <w:rsid w:val="00B2002B"/>
    <w:rsid w:val="00B250AD"/>
    <w:rsid w:val="00B333E2"/>
    <w:rsid w:val="00B46031"/>
    <w:rsid w:val="00B52051"/>
    <w:rsid w:val="00B55237"/>
    <w:rsid w:val="00B576D1"/>
    <w:rsid w:val="00B60C38"/>
    <w:rsid w:val="00B60CC7"/>
    <w:rsid w:val="00B657C5"/>
    <w:rsid w:val="00B71192"/>
    <w:rsid w:val="00B72077"/>
    <w:rsid w:val="00B75B6D"/>
    <w:rsid w:val="00B81AED"/>
    <w:rsid w:val="00B855FE"/>
    <w:rsid w:val="00B87DEF"/>
    <w:rsid w:val="00B91115"/>
    <w:rsid w:val="00B93C38"/>
    <w:rsid w:val="00B9707D"/>
    <w:rsid w:val="00BA1715"/>
    <w:rsid w:val="00BB7177"/>
    <w:rsid w:val="00BB78A8"/>
    <w:rsid w:val="00BC1D09"/>
    <w:rsid w:val="00BD41A1"/>
    <w:rsid w:val="00BD69AD"/>
    <w:rsid w:val="00BE5CF8"/>
    <w:rsid w:val="00BF02A1"/>
    <w:rsid w:val="00BF1378"/>
    <w:rsid w:val="00BF436C"/>
    <w:rsid w:val="00C009F1"/>
    <w:rsid w:val="00C01B5F"/>
    <w:rsid w:val="00C0408E"/>
    <w:rsid w:val="00C057C3"/>
    <w:rsid w:val="00C11B31"/>
    <w:rsid w:val="00C135CD"/>
    <w:rsid w:val="00C15F1C"/>
    <w:rsid w:val="00C214D7"/>
    <w:rsid w:val="00C25871"/>
    <w:rsid w:val="00C326FF"/>
    <w:rsid w:val="00C327E7"/>
    <w:rsid w:val="00C32CE2"/>
    <w:rsid w:val="00C33316"/>
    <w:rsid w:val="00C33A01"/>
    <w:rsid w:val="00C35F91"/>
    <w:rsid w:val="00C36048"/>
    <w:rsid w:val="00C3734C"/>
    <w:rsid w:val="00C4193F"/>
    <w:rsid w:val="00C500E0"/>
    <w:rsid w:val="00C5309D"/>
    <w:rsid w:val="00C5311C"/>
    <w:rsid w:val="00C54873"/>
    <w:rsid w:val="00C60311"/>
    <w:rsid w:val="00C608FB"/>
    <w:rsid w:val="00C64DA1"/>
    <w:rsid w:val="00C728B8"/>
    <w:rsid w:val="00C73F4B"/>
    <w:rsid w:val="00C75C26"/>
    <w:rsid w:val="00C80639"/>
    <w:rsid w:val="00C82410"/>
    <w:rsid w:val="00C82DCE"/>
    <w:rsid w:val="00C85C38"/>
    <w:rsid w:val="00C875C5"/>
    <w:rsid w:val="00C87B82"/>
    <w:rsid w:val="00C950F2"/>
    <w:rsid w:val="00CA5607"/>
    <w:rsid w:val="00CA646E"/>
    <w:rsid w:val="00CA6CFA"/>
    <w:rsid w:val="00CA7383"/>
    <w:rsid w:val="00CA74FE"/>
    <w:rsid w:val="00CB06B7"/>
    <w:rsid w:val="00CB228E"/>
    <w:rsid w:val="00CB3709"/>
    <w:rsid w:val="00CB6719"/>
    <w:rsid w:val="00CB71F1"/>
    <w:rsid w:val="00CC5236"/>
    <w:rsid w:val="00CC6E74"/>
    <w:rsid w:val="00CC747E"/>
    <w:rsid w:val="00CD2DB6"/>
    <w:rsid w:val="00CD2F49"/>
    <w:rsid w:val="00CE75F7"/>
    <w:rsid w:val="00CF195D"/>
    <w:rsid w:val="00D00FBF"/>
    <w:rsid w:val="00D0194B"/>
    <w:rsid w:val="00D0389D"/>
    <w:rsid w:val="00D06E4A"/>
    <w:rsid w:val="00D14147"/>
    <w:rsid w:val="00D211BD"/>
    <w:rsid w:val="00D225C5"/>
    <w:rsid w:val="00D23BD7"/>
    <w:rsid w:val="00D317A6"/>
    <w:rsid w:val="00D31F2A"/>
    <w:rsid w:val="00D33F05"/>
    <w:rsid w:val="00D35E6F"/>
    <w:rsid w:val="00D4119F"/>
    <w:rsid w:val="00D42864"/>
    <w:rsid w:val="00D42E82"/>
    <w:rsid w:val="00D54096"/>
    <w:rsid w:val="00D63FA7"/>
    <w:rsid w:val="00D729D3"/>
    <w:rsid w:val="00D75CEF"/>
    <w:rsid w:val="00D761AF"/>
    <w:rsid w:val="00D868C6"/>
    <w:rsid w:val="00DA2FEB"/>
    <w:rsid w:val="00DA34F0"/>
    <w:rsid w:val="00DA6106"/>
    <w:rsid w:val="00DA6D75"/>
    <w:rsid w:val="00DA72FD"/>
    <w:rsid w:val="00DB1E35"/>
    <w:rsid w:val="00DB3157"/>
    <w:rsid w:val="00DB3DAE"/>
    <w:rsid w:val="00DB586E"/>
    <w:rsid w:val="00DC1340"/>
    <w:rsid w:val="00DC21F5"/>
    <w:rsid w:val="00DC5B9E"/>
    <w:rsid w:val="00DD3465"/>
    <w:rsid w:val="00DD6D6B"/>
    <w:rsid w:val="00DE2672"/>
    <w:rsid w:val="00DE4982"/>
    <w:rsid w:val="00DF3523"/>
    <w:rsid w:val="00E042F2"/>
    <w:rsid w:val="00E066D9"/>
    <w:rsid w:val="00E071FC"/>
    <w:rsid w:val="00E12797"/>
    <w:rsid w:val="00E131CA"/>
    <w:rsid w:val="00E14C9D"/>
    <w:rsid w:val="00E20A29"/>
    <w:rsid w:val="00E20BAD"/>
    <w:rsid w:val="00E27D22"/>
    <w:rsid w:val="00E33799"/>
    <w:rsid w:val="00E4625C"/>
    <w:rsid w:val="00E578BF"/>
    <w:rsid w:val="00E614BB"/>
    <w:rsid w:val="00E72D8B"/>
    <w:rsid w:val="00E75E70"/>
    <w:rsid w:val="00E805E7"/>
    <w:rsid w:val="00E8094E"/>
    <w:rsid w:val="00E80DAF"/>
    <w:rsid w:val="00E84448"/>
    <w:rsid w:val="00E84C9E"/>
    <w:rsid w:val="00E93623"/>
    <w:rsid w:val="00E94396"/>
    <w:rsid w:val="00E96D7C"/>
    <w:rsid w:val="00EA0298"/>
    <w:rsid w:val="00EA23FF"/>
    <w:rsid w:val="00EA7152"/>
    <w:rsid w:val="00EB2387"/>
    <w:rsid w:val="00EB247C"/>
    <w:rsid w:val="00EC15DF"/>
    <w:rsid w:val="00EC38E6"/>
    <w:rsid w:val="00EC5579"/>
    <w:rsid w:val="00EC593E"/>
    <w:rsid w:val="00EC65E6"/>
    <w:rsid w:val="00ED2871"/>
    <w:rsid w:val="00ED45F2"/>
    <w:rsid w:val="00ED4E36"/>
    <w:rsid w:val="00EE11E8"/>
    <w:rsid w:val="00EF0313"/>
    <w:rsid w:val="00EF034B"/>
    <w:rsid w:val="00EF17FB"/>
    <w:rsid w:val="00EF1DC5"/>
    <w:rsid w:val="00EF3F9B"/>
    <w:rsid w:val="00EF465B"/>
    <w:rsid w:val="00EF7A30"/>
    <w:rsid w:val="00F026CE"/>
    <w:rsid w:val="00F02DE6"/>
    <w:rsid w:val="00F04488"/>
    <w:rsid w:val="00F05153"/>
    <w:rsid w:val="00F065E1"/>
    <w:rsid w:val="00F16298"/>
    <w:rsid w:val="00F26F28"/>
    <w:rsid w:val="00F27938"/>
    <w:rsid w:val="00F33828"/>
    <w:rsid w:val="00F343DC"/>
    <w:rsid w:val="00F34AC6"/>
    <w:rsid w:val="00F37311"/>
    <w:rsid w:val="00F373B9"/>
    <w:rsid w:val="00F40B78"/>
    <w:rsid w:val="00F42374"/>
    <w:rsid w:val="00F45BD0"/>
    <w:rsid w:val="00F47827"/>
    <w:rsid w:val="00F5171F"/>
    <w:rsid w:val="00F56C8B"/>
    <w:rsid w:val="00F5759A"/>
    <w:rsid w:val="00F67324"/>
    <w:rsid w:val="00F72568"/>
    <w:rsid w:val="00F72D60"/>
    <w:rsid w:val="00F7445E"/>
    <w:rsid w:val="00F74CF5"/>
    <w:rsid w:val="00F75857"/>
    <w:rsid w:val="00F80E17"/>
    <w:rsid w:val="00F812CA"/>
    <w:rsid w:val="00F8156F"/>
    <w:rsid w:val="00F845AF"/>
    <w:rsid w:val="00F873C7"/>
    <w:rsid w:val="00F9489F"/>
    <w:rsid w:val="00F9615E"/>
    <w:rsid w:val="00FA257B"/>
    <w:rsid w:val="00FB4DF5"/>
    <w:rsid w:val="00FB6310"/>
    <w:rsid w:val="00FB6966"/>
    <w:rsid w:val="00FC11EE"/>
    <w:rsid w:val="00FC48D7"/>
    <w:rsid w:val="00FD5C7E"/>
    <w:rsid w:val="00FD67F6"/>
    <w:rsid w:val="00FE2639"/>
    <w:rsid w:val="00FE40F1"/>
    <w:rsid w:val="00FE5F21"/>
    <w:rsid w:val="00FF1990"/>
    <w:rsid w:val="00FF4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62EE68"/>
  <w15:docId w15:val="{33AC5AA1-AE6A-44A6-BF5E-9C3FE8643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16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EC55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semiHidden/>
    <w:unhideWhenUsed/>
    <w:rsid w:val="00320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093D"/>
  </w:style>
  <w:style w:type="character" w:customStyle="1" w:styleId="40">
    <w:name w:val="Заголовок 4 Знак"/>
    <w:basedOn w:val="a0"/>
    <w:link w:val="4"/>
    <w:uiPriority w:val="9"/>
    <w:rsid w:val="00EC55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E16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odytext2">
    <w:name w:val="Body text (2)_"/>
    <w:basedOn w:val="a0"/>
    <w:link w:val="Bodytext20"/>
    <w:rsid w:val="00AB132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a"/>
    <w:link w:val="Bodytext2"/>
    <w:rsid w:val="00AB1328"/>
    <w:pPr>
      <w:widowControl w:val="0"/>
      <w:shd w:val="clear" w:color="auto" w:fill="FFFFFF"/>
      <w:spacing w:after="0" w:line="227" w:lineRule="exac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Heading1">
    <w:name w:val="Heading #1_"/>
    <w:basedOn w:val="a0"/>
    <w:link w:val="Heading10"/>
    <w:rsid w:val="00C135C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Heading10">
    <w:name w:val="Heading #1"/>
    <w:basedOn w:val="a"/>
    <w:link w:val="Heading1"/>
    <w:rsid w:val="00C135CD"/>
    <w:pPr>
      <w:widowControl w:val="0"/>
      <w:shd w:val="clear" w:color="auto" w:fill="FFFFFF"/>
      <w:spacing w:before="780" w:after="0" w:line="227" w:lineRule="exact"/>
      <w:jc w:val="both"/>
      <w:outlineLvl w:val="0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6BF77-9786-4042-9DB5-ED11B30C9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12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Ищенко А. Алексей</cp:lastModifiedBy>
  <cp:revision>8</cp:revision>
  <cp:lastPrinted>2018-04-23T10:30:00Z</cp:lastPrinted>
  <dcterms:created xsi:type="dcterms:W3CDTF">2018-04-20T11:52:00Z</dcterms:created>
  <dcterms:modified xsi:type="dcterms:W3CDTF">2018-06-19T06:45:00Z</dcterms:modified>
</cp:coreProperties>
</file>